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83A7" w14:textId="77777777" w:rsidR="00C252C6" w:rsidRPr="004C715C" w:rsidRDefault="00C252C6" w:rsidP="00C252C6">
      <w:pPr>
        <w:jc w:val="center"/>
        <w:rPr>
          <w:b/>
          <w:sz w:val="28"/>
          <w:szCs w:val="28"/>
        </w:rPr>
      </w:pPr>
      <w:proofErr w:type="spellStart"/>
      <w:r w:rsidRPr="004C715C">
        <w:rPr>
          <w:b/>
          <w:sz w:val="28"/>
          <w:szCs w:val="28"/>
        </w:rPr>
        <w:t>Metodologie</w:t>
      </w:r>
      <w:proofErr w:type="spellEnd"/>
      <w:r w:rsidRPr="004C715C">
        <w:rPr>
          <w:b/>
          <w:sz w:val="28"/>
          <w:szCs w:val="28"/>
        </w:rPr>
        <w:t xml:space="preserve"> de concurs</w:t>
      </w:r>
    </w:p>
    <w:p w14:paraId="49C78CF0" w14:textId="3DD37069" w:rsidR="00C252C6" w:rsidRPr="004C715C" w:rsidRDefault="00C252C6" w:rsidP="00C252C6">
      <w:pPr>
        <w:jc w:val="center"/>
        <w:rPr>
          <w:b/>
          <w:sz w:val="28"/>
          <w:szCs w:val="28"/>
          <w:lang w:val="ro-RO"/>
        </w:rPr>
      </w:pPr>
      <w:proofErr w:type="spellStart"/>
      <w:r w:rsidRPr="004C715C">
        <w:rPr>
          <w:b/>
          <w:sz w:val="28"/>
          <w:szCs w:val="28"/>
        </w:rPr>
        <w:t>pentru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ocuparea</w:t>
      </w:r>
      <w:proofErr w:type="spellEnd"/>
      <w:r w:rsidRPr="004C715C">
        <w:rPr>
          <w:b/>
          <w:sz w:val="28"/>
          <w:szCs w:val="28"/>
        </w:rPr>
        <w:t xml:space="preserve"> </w:t>
      </w:r>
      <w:proofErr w:type="spellStart"/>
      <w:r w:rsidRPr="004C715C">
        <w:rPr>
          <w:b/>
          <w:sz w:val="28"/>
          <w:szCs w:val="28"/>
        </w:rPr>
        <w:t>func</w:t>
      </w:r>
      <w:proofErr w:type="spellEnd"/>
      <w:r w:rsidRPr="004C715C">
        <w:rPr>
          <w:b/>
          <w:sz w:val="28"/>
          <w:szCs w:val="28"/>
          <w:lang w:val="ro-RO"/>
        </w:rPr>
        <w:t xml:space="preserve">ției de </w:t>
      </w:r>
      <w:r>
        <w:rPr>
          <w:b/>
          <w:sz w:val="28"/>
          <w:szCs w:val="28"/>
          <w:lang w:val="ro-RO"/>
        </w:rPr>
        <w:t>inginer</w:t>
      </w:r>
      <w:r w:rsidR="00E5579E">
        <w:rPr>
          <w:b/>
          <w:sz w:val="28"/>
          <w:szCs w:val="28"/>
          <w:lang w:val="ro-RO"/>
        </w:rPr>
        <w:t xml:space="preserve"> – compartiment achiziții publice</w:t>
      </w:r>
    </w:p>
    <w:p w14:paraId="0776A2EA" w14:textId="77777777" w:rsidR="00C252C6" w:rsidRDefault="00C252C6" w:rsidP="00C252C6">
      <w:pPr>
        <w:jc w:val="center"/>
        <w:rPr>
          <w:b/>
          <w:sz w:val="28"/>
          <w:szCs w:val="28"/>
          <w:lang w:val="ro-RO"/>
        </w:rPr>
      </w:pPr>
      <w:r w:rsidRPr="004C715C">
        <w:rPr>
          <w:b/>
          <w:sz w:val="28"/>
          <w:szCs w:val="28"/>
          <w:lang w:val="ro-RO"/>
        </w:rPr>
        <w:t>în cadrul INCDFP</w:t>
      </w:r>
    </w:p>
    <w:p w14:paraId="6D54A8AC" w14:textId="77777777" w:rsidR="00C252C6" w:rsidRPr="004C715C" w:rsidRDefault="00C252C6" w:rsidP="00C252C6">
      <w:pPr>
        <w:jc w:val="center"/>
        <w:rPr>
          <w:b/>
          <w:sz w:val="28"/>
          <w:szCs w:val="28"/>
          <w:lang w:val="ro-RO"/>
        </w:rPr>
      </w:pPr>
    </w:p>
    <w:p w14:paraId="63D7BB21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1. </w:t>
      </w:r>
      <w:r w:rsidRPr="003D48E4">
        <w:rPr>
          <w:b/>
          <w:u w:val="single"/>
          <w:lang w:val="ro-RO"/>
        </w:rPr>
        <w:t>Organizarea concursului</w:t>
      </w:r>
    </w:p>
    <w:p w14:paraId="6632C983" w14:textId="77777777" w:rsidR="00C252C6" w:rsidRPr="003D48E4" w:rsidRDefault="00C252C6" w:rsidP="00C252C6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 xml:space="preserve">Ocuparea funcției de </w:t>
      </w:r>
      <w:r>
        <w:rPr>
          <w:lang w:val="ro-RO"/>
        </w:rPr>
        <w:t>inginer</w:t>
      </w:r>
      <w:r w:rsidRPr="003D48E4">
        <w:rPr>
          <w:lang w:val="ro-RO"/>
        </w:rPr>
        <w:t xml:space="preserve"> în cadrul INCDFP, se face prin concurs, în condițiile legii și ale prezentei metodologii.</w:t>
      </w:r>
    </w:p>
    <w:p w14:paraId="45698F57" w14:textId="77777777" w:rsidR="00C252C6" w:rsidRPr="003D48E4" w:rsidRDefault="00C252C6" w:rsidP="00C252C6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>Prin Decizi</w:t>
      </w:r>
      <w:r>
        <w:rPr>
          <w:lang w:val="ro-RO"/>
        </w:rPr>
        <w:t>e a</w:t>
      </w:r>
      <w:r w:rsidRPr="003D48E4">
        <w:rPr>
          <w:lang w:val="ro-RO"/>
        </w:rPr>
        <w:t xml:space="preserve"> Directorului General se stabilește organizarea concursului, precizându-se următoarele:</w:t>
      </w:r>
    </w:p>
    <w:p w14:paraId="7DACD3E5" w14:textId="77777777" w:rsidR="00C252C6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calendarul desfășurării concursului, condițiile de participare, tematica și bibliografia;</w:t>
      </w:r>
    </w:p>
    <w:p w14:paraId="6A49E97B" w14:textId="77777777" w:rsidR="00C252C6" w:rsidRPr="003D48E4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concurs;</w:t>
      </w:r>
    </w:p>
    <w:p w14:paraId="308F061A" w14:textId="77777777" w:rsidR="00C252C6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componența Comisiei de concurs și a Comisiei de soluționare a contestațiilor;</w:t>
      </w:r>
    </w:p>
    <w:p w14:paraId="79E9D4EE" w14:textId="77777777" w:rsidR="00C252C6" w:rsidRDefault="00C252C6" w:rsidP="00C252C6">
      <w:pPr>
        <w:pStyle w:val="ListParagraph"/>
        <w:numPr>
          <w:ilvl w:val="1"/>
          <w:numId w:val="3"/>
        </w:numPr>
        <w:jc w:val="both"/>
        <w:rPr>
          <w:lang w:val="ro-RO"/>
        </w:rPr>
      </w:pPr>
      <w:r w:rsidRPr="003D48E4">
        <w:rPr>
          <w:lang w:val="ro-RO"/>
        </w:rPr>
        <w:t>Decizia de organizare a concursului se publică într-un cotidian de mare tiraj</w:t>
      </w:r>
      <w:r>
        <w:rPr>
          <w:lang w:val="ro-RO"/>
        </w:rPr>
        <w:t xml:space="preserve"> și se afișează</w:t>
      </w:r>
      <w:r w:rsidRPr="003D48E4">
        <w:rPr>
          <w:lang w:val="ro-RO"/>
        </w:rPr>
        <w:t xml:space="preserve"> </w:t>
      </w:r>
      <w:r>
        <w:rPr>
          <w:lang w:val="ro-RO"/>
        </w:rPr>
        <w:t>la sediul și pe pagina web a INCDFP.</w:t>
      </w:r>
    </w:p>
    <w:p w14:paraId="1A9AA53A" w14:textId="77777777" w:rsidR="00C252C6" w:rsidRDefault="00C252C6" w:rsidP="00C252C6">
      <w:pPr>
        <w:pStyle w:val="ListParagraph"/>
        <w:numPr>
          <w:ilvl w:val="1"/>
          <w:numId w:val="3"/>
        </w:numPr>
        <w:jc w:val="both"/>
        <w:rPr>
          <w:lang w:val="ro-RO"/>
        </w:rPr>
      </w:pPr>
      <w:r>
        <w:rPr>
          <w:lang w:val="ro-RO"/>
        </w:rPr>
        <w:t>INCDFP are obligația ca la solicitarea candidaților să ofere spre consultare următoarele documente:</w:t>
      </w:r>
    </w:p>
    <w:p w14:paraId="39C151CD" w14:textId="77777777" w:rsidR="00C252C6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Regulamentul de Organizare și Funcționare al INCDFP;</w:t>
      </w:r>
    </w:p>
    <w:p w14:paraId="486BF3FF" w14:textId="77777777" w:rsidR="00C252C6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Organigrama institutului;</w:t>
      </w:r>
    </w:p>
    <w:p w14:paraId="707C6543" w14:textId="77777777" w:rsidR="00C252C6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Contractul Colectiv de Muncă în vigoare;</w:t>
      </w:r>
    </w:p>
    <w:p w14:paraId="6F459D32" w14:textId="77777777" w:rsidR="00C252C6" w:rsidRPr="003D48E4" w:rsidRDefault="00C252C6" w:rsidP="00C252C6">
      <w:pPr>
        <w:pStyle w:val="ListParagraph"/>
        <w:numPr>
          <w:ilvl w:val="2"/>
          <w:numId w:val="3"/>
        </w:numPr>
        <w:jc w:val="both"/>
        <w:rPr>
          <w:lang w:val="ro-RO"/>
        </w:rPr>
      </w:pPr>
      <w:r>
        <w:rPr>
          <w:lang w:val="ro-RO"/>
        </w:rPr>
        <w:t>Alte documente concludente pentru activitatea INCDFP.</w:t>
      </w:r>
    </w:p>
    <w:p w14:paraId="5CAC69B1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2. </w:t>
      </w:r>
      <w:r w:rsidRPr="003D48E4">
        <w:rPr>
          <w:b/>
          <w:u w:val="single"/>
          <w:lang w:val="ro-RO"/>
        </w:rPr>
        <w:t>Condiții de participare</w:t>
      </w:r>
    </w:p>
    <w:p w14:paraId="5D5FA61B" w14:textId="77777777" w:rsidR="00C252C6" w:rsidRPr="003D48E4" w:rsidRDefault="00C252C6" w:rsidP="00C252C6">
      <w:pPr>
        <w:pStyle w:val="ListParagraph"/>
        <w:numPr>
          <w:ilvl w:val="1"/>
          <w:numId w:val="4"/>
        </w:numPr>
        <w:jc w:val="both"/>
        <w:rPr>
          <w:lang w:val="ro-RO"/>
        </w:rPr>
      </w:pPr>
      <w:r w:rsidRPr="003D48E4">
        <w:rPr>
          <w:lang w:val="ro-RO"/>
        </w:rPr>
        <w:t>La concurs poate participa orice persoană fizică cu cetățenie română</w:t>
      </w:r>
      <w:r>
        <w:rPr>
          <w:lang w:val="ro-RO"/>
        </w:rPr>
        <w:t xml:space="preserve"> sau cetățean al unui stat membru UE ori al Spațiului Economic European, cu domiciliul în România</w:t>
      </w:r>
      <w:r w:rsidRPr="003D48E4">
        <w:rPr>
          <w:lang w:val="ro-RO"/>
        </w:rPr>
        <w:t>, care îndeplinește condițiile prevăzute în Anexa 1.</w:t>
      </w:r>
    </w:p>
    <w:p w14:paraId="39744ED9" w14:textId="77777777" w:rsidR="00C252C6" w:rsidRPr="003D48E4" w:rsidRDefault="00C252C6" w:rsidP="00C252C6">
      <w:pPr>
        <w:pStyle w:val="ListParagraph"/>
        <w:numPr>
          <w:ilvl w:val="1"/>
          <w:numId w:val="4"/>
        </w:numPr>
        <w:jc w:val="both"/>
        <w:rPr>
          <w:lang w:val="ro-RO"/>
        </w:rPr>
      </w:pPr>
      <w:r w:rsidRPr="003D48E4">
        <w:rPr>
          <w:lang w:val="ro-RO"/>
        </w:rPr>
        <w:t>Anexa 1 este parte integrantă din prezenta metodologie.</w:t>
      </w:r>
    </w:p>
    <w:p w14:paraId="3E01AA08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3. </w:t>
      </w:r>
      <w:r w:rsidRPr="003D48E4">
        <w:rPr>
          <w:b/>
          <w:u w:val="single"/>
          <w:lang w:val="ro-RO"/>
        </w:rPr>
        <w:t>Componența Comisiei de concurs</w:t>
      </w:r>
    </w:p>
    <w:p w14:paraId="60E4CE85" w14:textId="77777777" w:rsidR="00C252C6" w:rsidRDefault="00C252C6" w:rsidP="00C252C6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F213E0">
        <w:rPr>
          <w:lang w:val="ro-RO"/>
        </w:rPr>
        <w:t xml:space="preserve">Comisia de concurs </w:t>
      </w:r>
      <w:r>
        <w:rPr>
          <w:lang w:val="ro-RO"/>
        </w:rPr>
        <w:t>este formată din președinte și 2 membri.</w:t>
      </w:r>
    </w:p>
    <w:p w14:paraId="44D3A772" w14:textId="77777777" w:rsidR="00C252C6" w:rsidRPr="00F213E0" w:rsidRDefault="00C252C6" w:rsidP="00C252C6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F213E0">
        <w:rPr>
          <w:lang w:val="ro-RO"/>
        </w:rPr>
        <w:t>Secretariatul Comisiei de concurs este asigurat de o persoană care va fi desemnată prin Decizia de organizare a concursului, aceasta neavând calitatea de membru.</w:t>
      </w:r>
    </w:p>
    <w:p w14:paraId="06CBA62C" w14:textId="77777777" w:rsidR="00C252C6" w:rsidRPr="003D48E4" w:rsidRDefault="00C252C6" w:rsidP="00C252C6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concurs se desfășoară în limitele stabilite prin Regulamentul de desfășurare a concursului pentru ocuparea funcției de </w:t>
      </w:r>
      <w:r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14:paraId="4DB28CB9" w14:textId="77777777" w:rsidR="00C252C6" w:rsidRPr="003D48E4" w:rsidRDefault="00C252C6" w:rsidP="00C252C6">
      <w:pPr>
        <w:pStyle w:val="ListParagraph"/>
        <w:numPr>
          <w:ilvl w:val="1"/>
          <w:numId w:val="9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14:paraId="55CD6B86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4. </w:t>
      </w:r>
      <w:r w:rsidRPr="003D48E4">
        <w:rPr>
          <w:b/>
          <w:u w:val="single"/>
          <w:lang w:val="ro-RO"/>
        </w:rPr>
        <w:t>Depunerea documentelor</w:t>
      </w:r>
    </w:p>
    <w:p w14:paraId="44A2D71C" w14:textId="77777777" w:rsidR="00C252C6" w:rsidRPr="003D48E4" w:rsidRDefault="00C252C6" w:rsidP="00C252C6">
      <w:pPr>
        <w:pStyle w:val="ListParagraph"/>
        <w:numPr>
          <w:ilvl w:val="1"/>
          <w:numId w:val="5"/>
        </w:numPr>
        <w:jc w:val="both"/>
        <w:rPr>
          <w:lang w:val="ro-RO"/>
        </w:rPr>
      </w:pPr>
      <w:r w:rsidRPr="003D48E4">
        <w:rPr>
          <w:lang w:val="ro-RO"/>
        </w:rPr>
        <w:t>Documentele necesare înscrierii la concurs sunt următoarele:</w:t>
      </w:r>
    </w:p>
    <w:p w14:paraId="3623286F" w14:textId="77777777" w:rsidR="00C252C6" w:rsidRDefault="00C252C6" w:rsidP="00C252C6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14:paraId="7DD30D4D" w14:textId="77777777" w:rsidR="00C252C6" w:rsidRDefault="00C252C6" w:rsidP="00C252C6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14:paraId="24B24127" w14:textId="77777777" w:rsidR="00C252C6" w:rsidRDefault="00C252C6" w:rsidP="00C252C6">
      <w:pPr>
        <w:pStyle w:val="ListParagraph"/>
        <w:numPr>
          <w:ilvl w:val="1"/>
          <w:numId w:val="1"/>
        </w:numPr>
        <w:jc w:val="both"/>
        <w:rPr>
          <w:lang w:val="ro-RO"/>
        </w:rPr>
      </w:pPr>
      <w:r>
        <w:rPr>
          <w:lang w:val="ro-RO"/>
        </w:rPr>
        <w:t>documente care să ateste îndeplinirea condițiilor de participare, prevăzute în Anexa 1.</w:t>
      </w:r>
    </w:p>
    <w:p w14:paraId="657A4A82" w14:textId="77777777" w:rsidR="00C252C6" w:rsidRPr="003D48E4" w:rsidRDefault="00C252C6" w:rsidP="00C252C6">
      <w:pPr>
        <w:pStyle w:val="ListParagraph"/>
        <w:numPr>
          <w:ilvl w:val="1"/>
          <w:numId w:val="5"/>
        </w:numPr>
        <w:jc w:val="both"/>
        <w:rPr>
          <w:lang w:val="ro-RO"/>
        </w:rPr>
      </w:pPr>
      <w:r w:rsidRPr="003D48E4">
        <w:rPr>
          <w:lang w:val="ro-RO"/>
        </w:rPr>
        <w:t xml:space="preserve">Dosarul cuprinzând documentele indicate mai sus, se depune la secretariatul Comisiei de concurs, </w:t>
      </w:r>
      <w:r>
        <w:rPr>
          <w:lang w:val="ro-RO"/>
        </w:rPr>
        <w:t>în termen de 15 zile de la data publicării anunțului</w:t>
      </w:r>
      <w:r w:rsidRPr="003D48E4">
        <w:rPr>
          <w:lang w:val="ro-RO"/>
        </w:rPr>
        <w:t xml:space="preserve">. </w:t>
      </w:r>
    </w:p>
    <w:p w14:paraId="1F895929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5. </w:t>
      </w:r>
      <w:r w:rsidRPr="003D48E4">
        <w:rPr>
          <w:b/>
          <w:u w:val="single"/>
          <w:lang w:val="ro-RO"/>
        </w:rPr>
        <w:t>Desfășurarea concursului</w:t>
      </w:r>
    </w:p>
    <w:p w14:paraId="732E3E00" w14:textId="77777777" w:rsidR="00C252C6" w:rsidRDefault="00C252C6" w:rsidP="00C252C6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Concursul se desfășoară în </w:t>
      </w:r>
      <w:r>
        <w:rPr>
          <w:lang w:val="ro-RO"/>
        </w:rPr>
        <w:t>trei</w:t>
      </w:r>
      <w:r w:rsidRPr="003D48E4">
        <w:rPr>
          <w:lang w:val="ro-RO"/>
        </w:rPr>
        <w:t xml:space="preserve"> etape:</w:t>
      </w:r>
    </w:p>
    <w:p w14:paraId="500D8A79" w14:textId="77777777" w:rsidR="00C252C6" w:rsidRPr="003D48E4" w:rsidRDefault="00C252C6" w:rsidP="00C252C6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t>selecția dosarelor de înscriere – se realizează verificarea îndeplinirii condițiilor de participare;</w:t>
      </w:r>
    </w:p>
    <w:p w14:paraId="32862331" w14:textId="77777777" w:rsidR="00C252C6" w:rsidRDefault="00C252C6" w:rsidP="00C252C6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t>proba scrisă – constă în verificarea cunoștințelor de specialitate;</w:t>
      </w:r>
    </w:p>
    <w:p w14:paraId="5F00E378" w14:textId="77777777" w:rsidR="00C252C6" w:rsidRDefault="00C252C6" w:rsidP="00C252C6">
      <w:pPr>
        <w:pStyle w:val="ListParagraph"/>
        <w:numPr>
          <w:ilvl w:val="1"/>
          <w:numId w:val="2"/>
        </w:numPr>
        <w:jc w:val="both"/>
        <w:rPr>
          <w:lang w:val="ro-RO"/>
        </w:rPr>
      </w:pPr>
      <w:r>
        <w:rPr>
          <w:lang w:val="ro-RO"/>
        </w:rPr>
        <w:lastRenderedPageBreak/>
        <w:t xml:space="preserve">interviul – candidații vor răspunde întrebărilor adresate de Comisia de concurs. </w:t>
      </w:r>
    </w:p>
    <w:p w14:paraId="4023562C" w14:textId="77777777" w:rsidR="00C252C6" w:rsidRPr="003D48E4" w:rsidRDefault="00C252C6" w:rsidP="00C252C6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Comisia de concurs va acorda note de la 1 – 10. </w:t>
      </w:r>
    </w:p>
    <w:p w14:paraId="26ADBF30" w14:textId="77777777" w:rsidR="00C252C6" w:rsidRPr="003D48E4" w:rsidRDefault="00C252C6" w:rsidP="00C252C6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Pentru </w:t>
      </w:r>
      <w:r>
        <w:rPr>
          <w:lang w:val="ro-RO"/>
        </w:rPr>
        <w:t>proba scrisă, subiectele însumează 10 puncte</w:t>
      </w:r>
      <w:r w:rsidRPr="003D48E4">
        <w:rPr>
          <w:lang w:val="ro-RO"/>
        </w:rPr>
        <w:t>.</w:t>
      </w:r>
    </w:p>
    <w:p w14:paraId="728C48CF" w14:textId="77777777" w:rsidR="00C252C6" w:rsidRPr="003D48E4" w:rsidRDefault="00C252C6" w:rsidP="00C252C6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>Pentru proba interviului, fiecare membru al Comisiei</w:t>
      </w:r>
      <w:r>
        <w:rPr>
          <w:lang w:val="ro-RO"/>
        </w:rPr>
        <w:t xml:space="preserve"> de concurs</w:t>
      </w:r>
      <w:r w:rsidRPr="003D48E4">
        <w:rPr>
          <w:lang w:val="ro-RO"/>
        </w:rPr>
        <w:t xml:space="preserve"> acordă </w:t>
      </w:r>
      <w:r>
        <w:rPr>
          <w:lang w:val="ro-RO"/>
        </w:rPr>
        <w:t>un punctaj de la 1 la 10</w:t>
      </w:r>
      <w:r w:rsidRPr="003D48E4">
        <w:rPr>
          <w:lang w:val="ro-RO"/>
        </w:rPr>
        <w:t>, fiind realizată media artimetică între ele</w:t>
      </w:r>
      <w:r>
        <w:rPr>
          <w:lang w:val="ro-RO"/>
        </w:rPr>
        <w:t>, care reprezintă nota obținută la interviu</w:t>
      </w:r>
      <w:r w:rsidRPr="003D48E4">
        <w:rPr>
          <w:lang w:val="ro-RO"/>
        </w:rPr>
        <w:t>.</w:t>
      </w:r>
    </w:p>
    <w:p w14:paraId="0AD22C22" w14:textId="77777777" w:rsidR="00C252C6" w:rsidRPr="003D48E4" w:rsidRDefault="00C252C6" w:rsidP="00C252C6">
      <w:pPr>
        <w:pStyle w:val="ListParagraph"/>
        <w:numPr>
          <w:ilvl w:val="1"/>
          <w:numId w:val="6"/>
        </w:numPr>
        <w:jc w:val="both"/>
        <w:rPr>
          <w:lang w:val="ro-RO"/>
        </w:rPr>
      </w:pPr>
      <w:r w:rsidRPr="003D48E4">
        <w:rPr>
          <w:lang w:val="ro-RO"/>
        </w:rPr>
        <w:t xml:space="preserve">Nota finală a candidatului reprezintă media aritmetică dintre nota obținută la </w:t>
      </w:r>
      <w:r>
        <w:rPr>
          <w:lang w:val="ro-RO"/>
        </w:rPr>
        <w:t>proba scrisă</w:t>
      </w:r>
      <w:r w:rsidRPr="003D48E4">
        <w:rPr>
          <w:lang w:val="ro-RO"/>
        </w:rPr>
        <w:t xml:space="preserve"> și nota obținută în urma interviului.</w:t>
      </w:r>
    </w:p>
    <w:p w14:paraId="3BF3BC70" w14:textId="77777777" w:rsidR="00C252C6" w:rsidRPr="003D48E4" w:rsidRDefault="00C252C6" w:rsidP="00C252C6">
      <w:pPr>
        <w:ind w:left="360"/>
        <w:jc w:val="both"/>
        <w:rPr>
          <w:b/>
          <w:u w:val="single"/>
          <w:lang w:val="ro-RO"/>
        </w:rPr>
      </w:pPr>
      <w:r>
        <w:rPr>
          <w:b/>
          <w:u w:val="single"/>
          <w:lang w:val="ro-RO"/>
        </w:rPr>
        <w:t xml:space="preserve">Art. 6. </w:t>
      </w:r>
      <w:r w:rsidRPr="003D48E4">
        <w:rPr>
          <w:b/>
          <w:u w:val="single"/>
          <w:lang w:val="ro-RO"/>
        </w:rPr>
        <w:t>Contestațiile</w:t>
      </w:r>
    </w:p>
    <w:p w14:paraId="1090F559" w14:textId="77777777" w:rsidR="00C252C6" w:rsidRDefault="00C252C6" w:rsidP="00C252C6">
      <w:pPr>
        <w:pStyle w:val="ListParagraph"/>
        <w:numPr>
          <w:ilvl w:val="1"/>
          <w:numId w:val="7"/>
        </w:numPr>
        <w:jc w:val="both"/>
        <w:rPr>
          <w:lang w:val="ro-RO"/>
        </w:rPr>
      </w:pPr>
      <w:r>
        <w:rPr>
          <w:lang w:val="ro-RO"/>
        </w:rPr>
        <w:t>Comisia de soluționare a contestațiilor este formată din președinte și 2 membri, numiți prin Decizia Directorului General al INCDFP.</w:t>
      </w:r>
    </w:p>
    <w:p w14:paraId="242116F3" w14:textId="77777777" w:rsidR="00C252C6" w:rsidRPr="00F213E0" w:rsidRDefault="00C252C6" w:rsidP="00C252C6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F213E0">
        <w:rPr>
          <w:lang w:val="ro-RO"/>
        </w:rPr>
        <w:t xml:space="preserve">Secretariatul Comisiei de </w:t>
      </w:r>
      <w:r>
        <w:rPr>
          <w:lang w:val="ro-RO"/>
        </w:rPr>
        <w:t>soluționare a contestațiilor</w:t>
      </w:r>
      <w:r w:rsidRPr="00F213E0">
        <w:rPr>
          <w:lang w:val="ro-RO"/>
        </w:rPr>
        <w:t xml:space="preserve"> este asigurat de o persoană care va fi desemnată prin Decizia de organizare a concursului, aceasta neavând calitatea de membru</w:t>
      </w:r>
      <w:r>
        <w:rPr>
          <w:lang w:val="ro-RO"/>
        </w:rPr>
        <w:t>.</w:t>
      </w:r>
    </w:p>
    <w:p w14:paraId="247A23EC" w14:textId="77777777" w:rsidR="00C252C6" w:rsidRPr="003D48E4" w:rsidRDefault="00C252C6" w:rsidP="00C252C6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3D48E4">
        <w:rPr>
          <w:lang w:val="ro-RO"/>
        </w:rPr>
        <w:t xml:space="preserve">Activitatea Comisiei de </w:t>
      </w:r>
      <w:r>
        <w:rPr>
          <w:lang w:val="ro-RO"/>
        </w:rPr>
        <w:t>soluționare a contestațiilor</w:t>
      </w:r>
      <w:r w:rsidRPr="003D48E4">
        <w:rPr>
          <w:lang w:val="ro-RO"/>
        </w:rPr>
        <w:t xml:space="preserve"> se desfășoară în limitele stabilite prin Regulamentul de desfășurare a concursului pentru ocuparea funcției de </w:t>
      </w:r>
      <w:r>
        <w:rPr>
          <w:lang w:val="ro-RO"/>
        </w:rPr>
        <w:t>inginer</w:t>
      </w:r>
      <w:r w:rsidRPr="003D48E4">
        <w:rPr>
          <w:lang w:val="ro-RO"/>
        </w:rPr>
        <w:t xml:space="preserve"> în cadrul INCDFP.</w:t>
      </w:r>
    </w:p>
    <w:p w14:paraId="7CC0DEAF" w14:textId="77777777" w:rsidR="00C252C6" w:rsidRPr="00F213E0" w:rsidRDefault="00C252C6" w:rsidP="00C252C6">
      <w:pPr>
        <w:pStyle w:val="ListParagraph"/>
        <w:numPr>
          <w:ilvl w:val="1"/>
          <w:numId w:val="7"/>
        </w:numPr>
        <w:jc w:val="both"/>
        <w:rPr>
          <w:lang w:val="ro-RO"/>
        </w:rPr>
      </w:pPr>
      <w:r w:rsidRPr="003D48E4">
        <w:rPr>
          <w:lang w:val="ro-RO"/>
        </w:rPr>
        <w:t>Regulamentul de desfășurare a concursului este prevăzut în Anexa 2, parte integrantă din prezenta metodologie.</w:t>
      </w:r>
    </w:p>
    <w:p w14:paraId="0E2BEA7F" w14:textId="77777777" w:rsidR="00C252C6" w:rsidRPr="00245C26" w:rsidRDefault="00C252C6" w:rsidP="00C252C6">
      <w:pPr>
        <w:ind w:left="360"/>
        <w:jc w:val="both"/>
        <w:rPr>
          <w:b/>
          <w:u w:val="single"/>
          <w:lang w:val="ro-RO"/>
        </w:rPr>
      </w:pPr>
      <w:r w:rsidRPr="00245C26">
        <w:rPr>
          <w:b/>
          <w:u w:val="single"/>
          <w:lang w:val="ro-RO"/>
        </w:rPr>
        <w:t xml:space="preserve">Art. 7. </w:t>
      </w:r>
      <w:r>
        <w:rPr>
          <w:b/>
          <w:u w:val="single"/>
          <w:lang w:val="ro-RO"/>
        </w:rPr>
        <w:t xml:space="preserve">Declararea candidatului admis  </w:t>
      </w:r>
    </w:p>
    <w:p w14:paraId="45CFB49F" w14:textId="77777777" w:rsidR="00C252C6" w:rsidRDefault="00C252C6" w:rsidP="00C252C6">
      <w:pPr>
        <w:ind w:left="720" w:hanging="360"/>
        <w:jc w:val="both"/>
        <w:rPr>
          <w:lang w:val="ro-RO"/>
        </w:rPr>
      </w:pPr>
      <w:r>
        <w:rPr>
          <w:lang w:val="ro-RO"/>
        </w:rPr>
        <w:t>7.1.</w:t>
      </w:r>
      <w:r>
        <w:rPr>
          <w:lang w:val="ro-RO"/>
        </w:rPr>
        <w:tab/>
        <w:t>Concurentul care obține media cea mai mare, va fi declarat câștigător.</w:t>
      </w:r>
    </w:p>
    <w:p w14:paraId="4C51113A" w14:textId="77777777" w:rsidR="00C252C6" w:rsidRDefault="00C252C6" w:rsidP="00C252C6">
      <w:pPr>
        <w:ind w:left="720"/>
        <w:jc w:val="both"/>
        <w:rPr>
          <w:lang w:val="ro-RO"/>
        </w:rPr>
      </w:pPr>
    </w:p>
    <w:p w14:paraId="5D0EB343" w14:textId="77777777" w:rsidR="00C252C6" w:rsidRDefault="00C252C6" w:rsidP="00C252C6">
      <w:pPr>
        <w:ind w:left="720"/>
        <w:jc w:val="both"/>
        <w:rPr>
          <w:lang w:val="ro-RO"/>
        </w:rPr>
      </w:pPr>
    </w:p>
    <w:p w14:paraId="17FFFF56" w14:textId="77777777" w:rsidR="00C252C6" w:rsidRDefault="00C252C6" w:rsidP="00C252C6">
      <w:pPr>
        <w:ind w:left="720"/>
        <w:jc w:val="both"/>
        <w:rPr>
          <w:lang w:val="ro-RO"/>
        </w:rPr>
      </w:pPr>
    </w:p>
    <w:p w14:paraId="52F35298" w14:textId="77777777" w:rsidR="00C252C6" w:rsidRDefault="00C252C6" w:rsidP="00C252C6">
      <w:pPr>
        <w:ind w:left="720"/>
        <w:jc w:val="both"/>
        <w:rPr>
          <w:lang w:val="ro-RO"/>
        </w:rPr>
      </w:pPr>
    </w:p>
    <w:p w14:paraId="5BB46E94" w14:textId="77777777" w:rsidR="00C252C6" w:rsidRDefault="00C252C6" w:rsidP="00C252C6">
      <w:pPr>
        <w:ind w:left="720"/>
        <w:jc w:val="both"/>
        <w:rPr>
          <w:lang w:val="ro-RO"/>
        </w:rPr>
      </w:pPr>
    </w:p>
    <w:p w14:paraId="34030A0B" w14:textId="77777777" w:rsidR="00C252C6" w:rsidRDefault="00C252C6" w:rsidP="00C252C6">
      <w:pPr>
        <w:ind w:left="720"/>
        <w:jc w:val="both"/>
        <w:rPr>
          <w:lang w:val="ro-RO"/>
        </w:rPr>
      </w:pPr>
    </w:p>
    <w:p w14:paraId="73A51F82" w14:textId="77777777" w:rsidR="00C252C6" w:rsidRDefault="00C252C6" w:rsidP="00C252C6">
      <w:pPr>
        <w:ind w:left="720"/>
        <w:jc w:val="both"/>
        <w:rPr>
          <w:lang w:val="ro-RO"/>
        </w:rPr>
      </w:pPr>
    </w:p>
    <w:p w14:paraId="20B6C46D" w14:textId="77777777" w:rsidR="00C252C6" w:rsidRDefault="00C252C6" w:rsidP="00C252C6">
      <w:pPr>
        <w:ind w:left="720"/>
        <w:jc w:val="both"/>
        <w:rPr>
          <w:lang w:val="ro-RO"/>
        </w:rPr>
      </w:pPr>
    </w:p>
    <w:p w14:paraId="1E9A495D" w14:textId="77777777" w:rsidR="00C252C6" w:rsidRDefault="00C252C6" w:rsidP="00C252C6">
      <w:pPr>
        <w:ind w:left="720"/>
        <w:jc w:val="both"/>
        <w:rPr>
          <w:lang w:val="ro-RO"/>
        </w:rPr>
      </w:pPr>
    </w:p>
    <w:p w14:paraId="1FFD3E5E" w14:textId="77777777" w:rsidR="00C252C6" w:rsidRDefault="00C252C6" w:rsidP="00C252C6">
      <w:pPr>
        <w:ind w:left="720"/>
        <w:jc w:val="both"/>
        <w:rPr>
          <w:lang w:val="ro-RO"/>
        </w:rPr>
      </w:pPr>
    </w:p>
    <w:p w14:paraId="514E5DDC" w14:textId="77777777" w:rsidR="00C252C6" w:rsidRDefault="00C252C6" w:rsidP="00C252C6">
      <w:pPr>
        <w:ind w:left="720"/>
        <w:jc w:val="both"/>
        <w:rPr>
          <w:lang w:val="ro-RO"/>
        </w:rPr>
      </w:pPr>
    </w:p>
    <w:p w14:paraId="4673A63A" w14:textId="77777777" w:rsidR="00C252C6" w:rsidRDefault="00C252C6" w:rsidP="00C252C6">
      <w:pPr>
        <w:ind w:left="720"/>
        <w:jc w:val="both"/>
        <w:rPr>
          <w:lang w:val="ro-RO"/>
        </w:rPr>
      </w:pPr>
    </w:p>
    <w:p w14:paraId="5DBCC8B9" w14:textId="77777777" w:rsidR="00C252C6" w:rsidRDefault="00C252C6" w:rsidP="00C252C6">
      <w:pPr>
        <w:ind w:left="720"/>
        <w:jc w:val="both"/>
        <w:rPr>
          <w:lang w:val="ro-RO"/>
        </w:rPr>
      </w:pPr>
    </w:p>
    <w:p w14:paraId="2E6D5041" w14:textId="77777777" w:rsidR="00C252C6" w:rsidRDefault="00C252C6" w:rsidP="00C252C6">
      <w:pPr>
        <w:ind w:left="720"/>
        <w:jc w:val="both"/>
        <w:rPr>
          <w:lang w:val="ro-RO"/>
        </w:rPr>
      </w:pPr>
    </w:p>
    <w:p w14:paraId="32AC886F" w14:textId="77777777" w:rsidR="00C252C6" w:rsidRDefault="00C252C6" w:rsidP="00C252C6">
      <w:pPr>
        <w:ind w:left="720"/>
        <w:jc w:val="both"/>
        <w:rPr>
          <w:lang w:val="ro-RO"/>
        </w:rPr>
      </w:pPr>
    </w:p>
    <w:p w14:paraId="1FFAD45B" w14:textId="77777777" w:rsidR="00C252C6" w:rsidRDefault="00C252C6" w:rsidP="00C252C6">
      <w:pPr>
        <w:ind w:left="720"/>
        <w:jc w:val="right"/>
        <w:rPr>
          <w:b/>
          <w:lang w:val="ro-RO"/>
        </w:rPr>
      </w:pPr>
    </w:p>
    <w:p w14:paraId="74B16C37" w14:textId="77777777" w:rsidR="00C252C6" w:rsidRDefault="00C252C6" w:rsidP="00C252C6">
      <w:pPr>
        <w:ind w:left="720"/>
        <w:jc w:val="right"/>
        <w:rPr>
          <w:b/>
          <w:lang w:val="ro-RO"/>
        </w:rPr>
      </w:pPr>
    </w:p>
    <w:p w14:paraId="55916CEB" w14:textId="77777777" w:rsidR="00C252C6" w:rsidRDefault="00C252C6" w:rsidP="00C252C6">
      <w:pPr>
        <w:ind w:left="720"/>
        <w:jc w:val="right"/>
        <w:rPr>
          <w:b/>
          <w:lang w:val="ro-RO"/>
        </w:rPr>
      </w:pPr>
    </w:p>
    <w:p w14:paraId="470C65C9" w14:textId="77777777" w:rsidR="00C252C6" w:rsidRDefault="00C252C6" w:rsidP="00C252C6">
      <w:pPr>
        <w:ind w:left="720"/>
        <w:jc w:val="right"/>
        <w:rPr>
          <w:b/>
          <w:lang w:val="ro-RO"/>
        </w:rPr>
      </w:pPr>
    </w:p>
    <w:p w14:paraId="41A9B7DF" w14:textId="77777777" w:rsidR="00C252C6" w:rsidRPr="00125146" w:rsidRDefault="00C252C6" w:rsidP="00C252C6">
      <w:pPr>
        <w:ind w:left="720"/>
        <w:jc w:val="right"/>
        <w:rPr>
          <w:b/>
          <w:lang w:val="ro-RO"/>
        </w:rPr>
      </w:pPr>
      <w:r w:rsidRPr="00125146">
        <w:rPr>
          <w:b/>
          <w:lang w:val="ro-RO"/>
        </w:rPr>
        <w:lastRenderedPageBreak/>
        <w:t>Anexa 1</w:t>
      </w:r>
    </w:p>
    <w:p w14:paraId="26FFB669" w14:textId="77777777" w:rsidR="00C252C6" w:rsidRDefault="00C252C6" w:rsidP="00C252C6">
      <w:pPr>
        <w:ind w:left="720"/>
        <w:jc w:val="both"/>
        <w:rPr>
          <w:lang w:val="ro-RO"/>
        </w:rPr>
      </w:pPr>
    </w:p>
    <w:p w14:paraId="3B05B02A" w14:textId="77777777" w:rsidR="00C252C6" w:rsidRPr="00125146" w:rsidRDefault="00C252C6" w:rsidP="00C252C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CONDIȚII DE PARTICIPARE</w:t>
      </w:r>
    </w:p>
    <w:p w14:paraId="644402D0" w14:textId="77777777" w:rsidR="00C252C6" w:rsidRPr="00125146" w:rsidRDefault="00C252C6" w:rsidP="00C252C6">
      <w:pPr>
        <w:ind w:left="720"/>
        <w:jc w:val="center"/>
        <w:rPr>
          <w:b/>
          <w:lang w:val="ro-RO"/>
        </w:rPr>
      </w:pPr>
      <w:r w:rsidRPr="00125146">
        <w:rPr>
          <w:b/>
          <w:lang w:val="ro-RO"/>
        </w:rPr>
        <w:t>la</w:t>
      </w:r>
      <w:r>
        <w:rPr>
          <w:b/>
          <w:lang w:val="ro-RO"/>
        </w:rPr>
        <w:t xml:space="preserve"> concursul pentru ocuparea fu</w:t>
      </w:r>
      <w:r w:rsidRPr="00125146">
        <w:rPr>
          <w:b/>
          <w:lang w:val="ro-RO"/>
        </w:rPr>
        <w:t xml:space="preserve">ncției de </w:t>
      </w:r>
      <w:r>
        <w:rPr>
          <w:b/>
          <w:lang w:val="ro-RO"/>
        </w:rPr>
        <w:t>inginer în cadrul</w:t>
      </w:r>
      <w:r w:rsidRPr="00125146">
        <w:rPr>
          <w:b/>
          <w:lang w:val="ro-RO"/>
        </w:rPr>
        <w:t xml:space="preserve"> INCDFP</w:t>
      </w:r>
    </w:p>
    <w:p w14:paraId="202CD150" w14:textId="77777777" w:rsidR="00C252C6" w:rsidRDefault="00C252C6" w:rsidP="00C252C6">
      <w:pPr>
        <w:ind w:left="720"/>
        <w:jc w:val="both"/>
        <w:rPr>
          <w:lang w:val="ro-RO"/>
        </w:rPr>
      </w:pPr>
    </w:p>
    <w:p w14:paraId="7266A52E" w14:textId="77777777" w:rsidR="00C252C6" w:rsidRDefault="00C252C6" w:rsidP="00C252C6">
      <w:pPr>
        <w:ind w:left="720"/>
        <w:jc w:val="both"/>
        <w:rPr>
          <w:lang w:val="ro-RO"/>
        </w:rPr>
      </w:pPr>
    </w:p>
    <w:p w14:paraId="66DBBB9D" w14:textId="77777777" w:rsidR="00C252C6" w:rsidRDefault="00C252C6" w:rsidP="00C252C6">
      <w:pPr>
        <w:ind w:left="720"/>
        <w:jc w:val="both"/>
        <w:rPr>
          <w:lang w:val="ro-RO"/>
        </w:rPr>
      </w:pPr>
      <w:r>
        <w:rPr>
          <w:lang w:val="ro-RO"/>
        </w:rPr>
        <w:t xml:space="preserve">Persoana care solicită înscrierea la concursul pentru ocuparea </w:t>
      </w:r>
      <w:r w:rsidRPr="00125146">
        <w:rPr>
          <w:lang w:val="ro-RO"/>
        </w:rPr>
        <w:t xml:space="preserve">funcției de </w:t>
      </w:r>
      <w:r>
        <w:rPr>
          <w:lang w:val="ro-RO"/>
        </w:rPr>
        <w:t>inginer</w:t>
      </w:r>
      <w:r w:rsidRPr="00125146">
        <w:rPr>
          <w:lang w:val="ro-RO"/>
        </w:rPr>
        <w:t xml:space="preserve"> </w:t>
      </w:r>
      <w:r>
        <w:rPr>
          <w:lang w:val="ro-RO"/>
        </w:rPr>
        <w:t>în cadrul</w:t>
      </w:r>
      <w:r w:rsidRPr="00125146">
        <w:rPr>
          <w:lang w:val="ro-RO"/>
        </w:rPr>
        <w:t xml:space="preserve"> INCDFP</w:t>
      </w:r>
      <w:r>
        <w:rPr>
          <w:lang w:val="ro-RO"/>
        </w:rPr>
        <w:t>, trebuie să îndeplinească cumulativ următoarele condiții:</w:t>
      </w:r>
    </w:p>
    <w:p w14:paraId="16B95113" w14:textId="77777777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cetățean român sau cetățean al unui stat membru al UE sau al Spațiului Economic European și cu domiciliul în România, făcând dovada cu carte de identitate sau pașaport;</w:t>
      </w:r>
      <w:r w:rsidRPr="003B5F0E">
        <w:rPr>
          <w:lang w:val="ro-RO"/>
        </w:rPr>
        <w:t xml:space="preserve"> </w:t>
      </w:r>
    </w:p>
    <w:p w14:paraId="5E6813FA" w14:textId="77777777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nu are antecedente penale, prezentând în acest sens cazier judiciar;</w:t>
      </w:r>
    </w:p>
    <w:p w14:paraId="59D34200" w14:textId="24B163E4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absolvent cu studii superioare</w:t>
      </w:r>
      <w:r w:rsidR="002B1A1E">
        <w:rPr>
          <w:lang w:val="ro-RO"/>
        </w:rPr>
        <w:t>, de lungă durată</w:t>
      </w:r>
      <w:r>
        <w:rPr>
          <w:lang w:val="ro-RO"/>
        </w:rPr>
        <w:t xml:space="preserve"> în </w:t>
      </w:r>
      <w:r w:rsidRPr="005D1895">
        <w:rPr>
          <w:b/>
          <w:lang w:val="ro-RO"/>
        </w:rPr>
        <w:t>domeni</w:t>
      </w:r>
      <w:r w:rsidR="005D1895" w:rsidRPr="005D1895">
        <w:rPr>
          <w:b/>
          <w:lang w:val="ro-RO"/>
        </w:rPr>
        <w:t>ul</w:t>
      </w:r>
      <w:r w:rsidRPr="005D1895">
        <w:rPr>
          <w:b/>
          <w:lang w:val="ro-RO"/>
        </w:rPr>
        <w:t xml:space="preserve"> </w:t>
      </w:r>
      <w:r w:rsidR="005D1895" w:rsidRPr="005D1895">
        <w:rPr>
          <w:b/>
          <w:lang w:val="ro-RO"/>
        </w:rPr>
        <w:t>geodezie</w:t>
      </w:r>
      <w:r w:rsidR="005D1895">
        <w:rPr>
          <w:lang w:val="ro-RO"/>
        </w:rPr>
        <w:t xml:space="preserve"> </w:t>
      </w:r>
      <w:r>
        <w:rPr>
          <w:lang w:val="ro-RO"/>
        </w:rPr>
        <w:t xml:space="preserve">dovedite cu diplomă de licență; </w:t>
      </w:r>
    </w:p>
    <w:p w14:paraId="1897CE39" w14:textId="542CE550" w:rsidR="00C252C6" w:rsidRPr="00227654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 w:rsidRPr="00493309">
        <w:rPr>
          <w:b/>
          <w:lang w:val="ro-RO"/>
        </w:rPr>
        <w:t>cunoștințe</w:t>
      </w:r>
      <w:r w:rsidR="00D51DCB">
        <w:rPr>
          <w:b/>
          <w:lang w:val="ro-RO"/>
        </w:rPr>
        <w:t xml:space="preserve"> și experienta</w:t>
      </w:r>
      <w:r w:rsidRPr="00493309">
        <w:rPr>
          <w:b/>
          <w:lang w:val="ro-RO"/>
        </w:rPr>
        <w:t xml:space="preserve"> în domeniul</w:t>
      </w:r>
      <w:r w:rsidR="005D1895" w:rsidRPr="00493309">
        <w:rPr>
          <w:b/>
          <w:lang w:val="ro-RO"/>
        </w:rPr>
        <w:t xml:space="preserve"> geodeziei</w:t>
      </w:r>
      <w:r w:rsidR="00D51DCB">
        <w:rPr>
          <w:b/>
          <w:lang w:val="ro-RO"/>
        </w:rPr>
        <w:t>,</w:t>
      </w:r>
      <w:r w:rsidRPr="00493309">
        <w:rPr>
          <w:b/>
          <w:lang w:val="ro-RO"/>
        </w:rPr>
        <w:t xml:space="preserve"> achizițiilor </w:t>
      </w:r>
      <w:r w:rsidR="005D1895" w:rsidRPr="00493309">
        <w:rPr>
          <w:b/>
          <w:lang w:val="ro-RO"/>
        </w:rPr>
        <w:t>publice</w:t>
      </w:r>
      <w:r w:rsidR="00D51DCB">
        <w:rPr>
          <w:b/>
          <w:lang w:val="ro-RO"/>
        </w:rPr>
        <w:t xml:space="preserve"> și administrarea patrimoniului</w:t>
      </w:r>
      <w:r w:rsidR="005D1895">
        <w:rPr>
          <w:lang w:val="ro-RO"/>
        </w:rPr>
        <w:t xml:space="preserve"> </w:t>
      </w:r>
      <w:r>
        <w:rPr>
          <w:lang w:val="ro-RO"/>
        </w:rPr>
        <w:t>atestate cu orice documente care dovedesc aceste cunoștințe;</w:t>
      </w:r>
    </w:p>
    <w:p w14:paraId="12CF1A7B" w14:textId="77777777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are cunoștințe de lucru în sisteme de operare Linux și Windows;</w:t>
      </w:r>
    </w:p>
    <w:p w14:paraId="2E3795E2" w14:textId="77777777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 xml:space="preserve">pe baza studiilor de specialitate, corespunde descrierii postului și este apt pentru îndeplinirea atribuțiilor precizate în Anexa 3 - Fișa postului, parte integrantă din prezenta metodologie; </w:t>
      </w:r>
    </w:p>
    <w:p w14:paraId="67C4A98C" w14:textId="77777777" w:rsidR="00C252C6" w:rsidRPr="007552A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este deținător al permisului de conducere categoria B, dovedit cu permis;</w:t>
      </w:r>
    </w:p>
    <w:p w14:paraId="7EA95D10" w14:textId="77777777" w:rsidR="00C252C6" w:rsidRDefault="00C252C6" w:rsidP="00C252C6">
      <w:pPr>
        <w:pStyle w:val="ListParagraph"/>
        <w:numPr>
          <w:ilvl w:val="0"/>
          <w:numId w:val="8"/>
        </w:numPr>
        <w:jc w:val="both"/>
        <w:rPr>
          <w:lang w:val="ro-RO"/>
        </w:rPr>
      </w:pPr>
      <w:r>
        <w:rPr>
          <w:lang w:val="ro-RO"/>
        </w:rPr>
        <w:t>să nu fi fost sancționat disciplinar pentru încălcarea dispozițiilor legale în activitatea desfășurată, dovada făcându-se pe bază de adeverință eliberată de ultimul angajator.</w:t>
      </w:r>
    </w:p>
    <w:p w14:paraId="42641CA8" w14:textId="77777777" w:rsidR="00C252C6" w:rsidRDefault="00C252C6" w:rsidP="00C252C6">
      <w:pPr>
        <w:jc w:val="both"/>
        <w:rPr>
          <w:lang w:val="ro-RO"/>
        </w:rPr>
      </w:pPr>
    </w:p>
    <w:p w14:paraId="15AC3DF6" w14:textId="77777777" w:rsidR="00C252C6" w:rsidRDefault="00C252C6" w:rsidP="00C252C6">
      <w:pPr>
        <w:jc w:val="both"/>
        <w:rPr>
          <w:lang w:val="ro-RO"/>
        </w:rPr>
      </w:pPr>
    </w:p>
    <w:p w14:paraId="0BD1D38C" w14:textId="77777777" w:rsidR="00C252C6" w:rsidRDefault="00C252C6" w:rsidP="00C252C6">
      <w:pPr>
        <w:jc w:val="both"/>
        <w:rPr>
          <w:lang w:val="ro-RO"/>
        </w:rPr>
      </w:pPr>
    </w:p>
    <w:p w14:paraId="0BAD58C9" w14:textId="77777777" w:rsidR="00C252C6" w:rsidRDefault="00C252C6" w:rsidP="00C252C6">
      <w:pPr>
        <w:jc w:val="both"/>
        <w:rPr>
          <w:lang w:val="ro-RO"/>
        </w:rPr>
      </w:pPr>
    </w:p>
    <w:p w14:paraId="1433CFF8" w14:textId="77777777" w:rsidR="00C252C6" w:rsidRDefault="00C252C6" w:rsidP="00C252C6">
      <w:pPr>
        <w:jc w:val="both"/>
        <w:rPr>
          <w:lang w:val="ro-RO"/>
        </w:rPr>
      </w:pPr>
    </w:p>
    <w:p w14:paraId="22BE125F" w14:textId="77777777" w:rsidR="00C252C6" w:rsidRDefault="00C252C6" w:rsidP="00C252C6">
      <w:pPr>
        <w:jc w:val="both"/>
        <w:rPr>
          <w:lang w:val="ro-RO"/>
        </w:rPr>
      </w:pPr>
    </w:p>
    <w:p w14:paraId="70D37F9B" w14:textId="77777777" w:rsidR="00C252C6" w:rsidRDefault="00C252C6" w:rsidP="00C252C6">
      <w:pPr>
        <w:jc w:val="both"/>
        <w:rPr>
          <w:lang w:val="ro-RO"/>
        </w:rPr>
      </w:pPr>
    </w:p>
    <w:p w14:paraId="7CD346E1" w14:textId="77777777" w:rsidR="00C252C6" w:rsidRDefault="00C252C6" w:rsidP="00C252C6">
      <w:pPr>
        <w:jc w:val="both"/>
        <w:rPr>
          <w:lang w:val="ro-RO"/>
        </w:rPr>
      </w:pPr>
    </w:p>
    <w:p w14:paraId="50532364" w14:textId="77777777" w:rsidR="00C252C6" w:rsidRDefault="00C252C6" w:rsidP="00C252C6">
      <w:pPr>
        <w:jc w:val="both"/>
        <w:rPr>
          <w:lang w:val="ro-RO"/>
        </w:rPr>
      </w:pPr>
    </w:p>
    <w:p w14:paraId="2081A4B2" w14:textId="77777777" w:rsidR="00C252C6" w:rsidRDefault="00C252C6" w:rsidP="00C252C6">
      <w:pPr>
        <w:jc w:val="both"/>
        <w:rPr>
          <w:lang w:val="ro-RO"/>
        </w:rPr>
      </w:pPr>
    </w:p>
    <w:p w14:paraId="289813B0" w14:textId="77777777" w:rsidR="00C252C6" w:rsidRDefault="00C252C6" w:rsidP="00C252C6">
      <w:pPr>
        <w:jc w:val="both"/>
        <w:rPr>
          <w:lang w:val="ro-RO"/>
        </w:rPr>
      </w:pPr>
    </w:p>
    <w:p w14:paraId="6D38044D" w14:textId="77777777" w:rsidR="00C252C6" w:rsidRDefault="00C252C6" w:rsidP="00C252C6">
      <w:pPr>
        <w:jc w:val="both"/>
        <w:rPr>
          <w:lang w:val="ro-RO"/>
        </w:rPr>
      </w:pPr>
    </w:p>
    <w:p w14:paraId="1909F51D" w14:textId="77777777" w:rsidR="00C252C6" w:rsidRDefault="00C252C6" w:rsidP="00C252C6">
      <w:pPr>
        <w:jc w:val="both"/>
        <w:rPr>
          <w:lang w:val="ro-RO"/>
        </w:rPr>
      </w:pPr>
    </w:p>
    <w:p w14:paraId="2E0D05D2" w14:textId="77777777" w:rsidR="00C252C6" w:rsidRDefault="00C252C6" w:rsidP="00C252C6">
      <w:pPr>
        <w:jc w:val="both"/>
        <w:rPr>
          <w:lang w:val="ro-RO"/>
        </w:rPr>
      </w:pPr>
    </w:p>
    <w:p w14:paraId="44A50A2D" w14:textId="77777777" w:rsidR="00C252C6" w:rsidRDefault="00C252C6" w:rsidP="00C252C6">
      <w:pPr>
        <w:jc w:val="both"/>
        <w:rPr>
          <w:lang w:val="ro-RO"/>
        </w:rPr>
      </w:pPr>
    </w:p>
    <w:p w14:paraId="15671983" w14:textId="77777777" w:rsidR="00D51DCB" w:rsidRDefault="00D51DCB" w:rsidP="00C252C6">
      <w:pPr>
        <w:jc w:val="right"/>
        <w:rPr>
          <w:b/>
          <w:lang w:val="ro-RO"/>
        </w:rPr>
      </w:pPr>
    </w:p>
    <w:p w14:paraId="0A8445BB" w14:textId="796E3EAB" w:rsidR="00C252C6" w:rsidRPr="00A13CD9" w:rsidRDefault="00C252C6" w:rsidP="00C252C6">
      <w:pPr>
        <w:jc w:val="right"/>
        <w:rPr>
          <w:b/>
          <w:lang w:val="ro-RO"/>
        </w:rPr>
      </w:pPr>
      <w:r w:rsidRPr="00A13CD9">
        <w:rPr>
          <w:b/>
          <w:lang w:val="ro-RO"/>
        </w:rPr>
        <w:lastRenderedPageBreak/>
        <w:t>Anexa 2</w:t>
      </w:r>
    </w:p>
    <w:p w14:paraId="0F73C132" w14:textId="77777777" w:rsidR="00C252C6" w:rsidRDefault="00C252C6" w:rsidP="00C252C6">
      <w:pPr>
        <w:jc w:val="center"/>
        <w:rPr>
          <w:b/>
          <w:lang w:val="ro-RO"/>
        </w:rPr>
      </w:pPr>
    </w:p>
    <w:p w14:paraId="66C75FB9" w14:textId="77777777" w:rsidR="00C252C6" w:rsidRPr="00A13CD9" w:rsidRDefault="00C252C6" w:rsidP="00C252C6">
      <w:pPr>
        <w:jc w:val="center"/>
        <w:rPr>
          <w:b/>
          <w:lang w:val="ro-RO"/>
        </w:rPr>
      </w:pPr>
      <w:r w:rsidRPr="00A13CD9">
        <w:rPr>
          <w:b/>
          <w:lang w:val="ro-RO"/>
        </w:rPr>
        <w:t>REGULAMENT</w:t>
      </w:r>
    </w:p>
    <w:p w14:paraId="09B01DC4" w14:textId="77777777" w:rsidR="00C252C6" w:rsidRPr="00A13CD9" w:rsidRDefault="00C252C6" w:rsidP="00C252C6">
      <w:pPr>
        <w:jc w:val="center"/>
        <w:rPr>
          <w:b/>
          <w:lang w:val="ro-RO"/>
        </w:rPr>
      </w:pPr>
      <w:r w:rsidRPr="00A13CD9">
        <w:rPr>
          <w:b/>
          <w:lang w:val="ro-RO"/>
        </w:rPr>
        <w:t xml:space="preserve">de desfășurare a concursului pentru ocuparea funcției de </w:t>
      </w:r>
      <w:r>
        <w:rPr>
          <w:b/>
          <w:lang w:val="ro-RO"/>
        </w:rPr>
        <w:t>inginer în cadrul</w:t>
      </w:r>
      <w:r w:rsidRPr="00A13CD9">
        <w:rPr>
          <w:b/>
          <w:lang w:val="ro-RO"/>
        </w:rPr>
        <w:t xml:space="preserve"> INCDFP</w:t>
      </w:r>
    </w:p>
    <w:p w14:paraId="4472AEB6" w14:textId="77777777" w:rsidR="00C252C6" w:rsidRDefault="00C252C6" w:rsidP="00C252C6">
      <w:pPr>
        <w:jc w:val="both"/>
        <w:rPr>
          <w:b/>
          <w:lang w:val="ro-RO"/>
        </w:rPr>
      </w:pPr>
    </w:p>
    <w:p w14:paraId="7EA55308" w14:textId="77777777" w:rsidR="00C252C6" w:rsidRDefault="00C252C6" w:rsidP="00C252C6">
      <w:pPr>
        <w:jc w:val="both"/>
        <w:rPr>
          <w:b/>
          <w:lang w:val="ro-RO"/>
        </w:rPr>
      </w:pPr>
    </w:p>
    <w:p w14:paraId="276F4EB9" w14:textId="77777777" w:rsidR="00C252C6" w:rsidRDefault="00C252C6" w:rsidP="00C252C6">
      <w:pPr>
        <w:jc w:val="both"/>
        <w:rPr>
          <w:lang w:val="ro-RO"/>
        </w:rPr>
      </w:pPr>
      <w:r w:rsidRPr="004E3360">
        <w:rPr>
          <w:b/>
          <w:lang w:val="ro-RO"/>
        </w:rPr>
        <w:t>Art. 1.</w:t>
      </w:r>
      <w:r>
        <w:rPr>
          <w:lang w:val="ro-RO"/>
        </w:rPr>
        <w:t xml:space="preserve"> </w:t>
      </w:r>
    </w:p>
    <w:p w14:paraId="742BC993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Organizarea și desfășurarea concursului este guvernată de următoarele principii:</w:t>
      </w:r>
    </w:p>
    <w:p w14:paraId="4EE0F959" w14:textId="77777777" w:rsidR="00C252C6" w:rsidRDefault="00C252C6" w:rsidP="00C252C6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competiție deschisă</w:t>
      </w:r>
      <w:r>
        <w:rPr>
          <w:b/>
          <w:u w:val="single"/>
          <w:lang w:val="ro-RO"/>
        </w:rPr>
        <w:t xml:space="preserve"> -</w:t>
      </w:r>
      <w:r>
        <w:rPr>
          <w:lang w:val="ro-RO"/>
        </w:rPr>
        <w:t xml:space="preserve"> prin asigurarea liberului acces privind participarea la concurs a oricărei persoane fizice care îndeplinește condițiile cerute de lege și prezenta Metodologie;</w:t>
      </w:r>
    </w:p>
    <w:p w14:paraId="27CAA95E" w14:textId="77777777" w:rsidR="00C252C6" w:rsidRDefault="00C252C6" w:rsidP="00C252C6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competență profesională</w:t>
      </w:r>
      <w:r>
        <w:rPr>
          <w:lang w:val="ro-RO"/>
        </w:rPr>
        <w:t xml:space="preserve"> - prin realizarea selecției și stabilirea candidatului câștigător pentru ocuparea funcției de inginer în cadrul INCDFP, exclusiv pe baza rezultatelor obținute la concurs;</w:t>
      </w:r>
    </w:p>
    <w:p w14:paraId="24D0536A" w14:textId="77777777" w:rsidR="00C252C6" w:rsidRDefault="00C252C6" w:rsidP="00C252C6">
      <w:pPr>
        <w:pStyle w:val="ListParagraph"/>
        <w:numPr>
          <w:ilvl w:val="0"/>
          <w:numId w:val="10"/>
        </w:numPr>
        <w:jc w:val="both"/>
        <w:rPr>
          <w:lang w:val="ro-RO"/>
        </w:rPr>
      </w:pPr>
      <w:r w:rsidRPr="004E3360">
        <w:rPr>
          <w:b/>
          <w:u w:val="single"/>
          <w:lang w:val="ro-RO"/>
        </w:rPr>
        <w:t>imparțialitate</w:t>
      </w:r>
      <w:r>
        <w:rPr>
          <w:lang w:val="ro-RO"/>
        </w:rPr>
        <w:t xml:space="preserve"> – prin aplicarea, în mod nediscriminatoriu, a criteriilor de selecție;</w:t>
      </w:r>
    </w:p>
    <w:p w14:paraId="671CE24C" w14:textId="77777777" w:rsidR="00C252C6" w:rsidRDefault="00C252C6" w:rsidP="00C252C6">
      <w:pPr>
        <w:pStyle w:val="ListParagraph"/>
        <w:numPr>
          <w:ilvl w:val="0"/>
          <w:numId w:val="10"/>
        </w:numPr>
        <w:jc w:val="both"/>
        <w:rPr>
          <w:lang w:val="ro-RO"/>
        </w:rPr>
      </w:pPr>
      <w:r>
        <w:rPr>
          <w:b/>
          <w:u w:val="single"/>
          <w:lang w:val="ro-RO"/>
        </w:rPr>
        <w:t xml:space="preserve">confidențialitate </w:t>
      </w:r>
      <w:r>
        <w:rPr>
          <w:lang w:val="ro-RO"/>
        </w:rPr>
        <w:t>– asigurată lucrărilor și documentelor, inclusiv garantarea protejării actelor personale ale candidaților, cu excepția cazurilor în care se constată încălcarea legii.</w:t>
      </w:r>
    </w:p>
    <w:p w14:paraId="5A2260D0" w14:textId="77777777" w:rsidR="00C252C6" w:rsidRDefault="00C252C6" w:rsidP="00C252C6">
      <w:pPr>
        <w:jc w:val="both"/>
        <w:rPr>
          <w:lang w:val="ro-RO"/>
        </w:rPr>
      </w:pPr>
      <w:r w:rsidRPr="00916DDB">
        <w:rPr>
          <w:b/>
          <w:lang w:val="ro-RO"/>
        </w:rPr>
        <w:t>Art. 2.</w:t>
      </w:r>
      <w:r>
        <w:rPr>
          <w:lang w:val="ro-RO"/>
        </w:rPr>
        <w:t xml:space="preserve"> </w:t>
      </w:r>
    </w:p>
    <w:p w14:paraId="73E8F848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 xml:space="preserve">Anunțul privind organizarea concursului pentru ocuparea funcției de inginer, se publică într-un cotidian de mare tiraj, se afișează la sediul și pe pagina web a INCDFP, cu cel puțin 15 de zile înainte de data limită pentru depunerea dosarului de înscriere la concurs. </w:t>
      </w:r>
    </w:p>
    <w:p w14:paraId="4B89D180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Anunțul de organizare a concursului va conține:</w:t>
      </w:r>
    </w:p>
    <w:p w14:paraId="0136F259" w14:textId="77777777" w:rsidR="00C252C6" w:rsidRDefault="00C252C6" w:rsidP="00C252C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funcția scoasă la concurs;</w:t>
      </w:r>
    </w:p>
    <w:p w14:paraId="33FBE174" w14:textId="77777777" w:rsidR="00C252C6" w:rsidRDefault="00C252C6" w:rsidP="00C252C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denumirea, domeniul de activitate și adresa sediului INCDFP;</w:t>
      </w:r>
    </w:p>
    <w:p w14:paraId="6104DD8E" w14:textId="77777777" w:rsidR="00C252C6" w:rsidRDefault="00C252C6" w:rsidP="00C252C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data limită pentru depunerea dosarului de înscriere la concurs;</w:t>
      </w:r>
    </w:p>
    <w:p w14:paraId="12B481B1" w14:textId="77777777" w:rsidR="00C252C6" w:rsidRDefault="00C252C6" w:rsidP="00C252C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locul de desfășurare a concursului, calendarul desfășurării concursului, condițiile de participare, tematica și bibliografia;</w:t>
      </w:r>
    </w:p>
    <w:p w14:paraId="31E03114" w14:textId="77777777" w:rsidR="00C252C6" w:rsidRPr="00916DDB" w:rsidRDefault="00C252C6" w:rsidP="00C252C6">
      <w:pPr>
        <w:pStyle w:val="ListParagraph"/>
        <w:numPr>
          <w:ilvl w:val="0"/>
          <w:numId w:val="14"/>
        </w:numPr>
        <w:jc w:val="both"/>
        <w:rPr>
          <w:lang w:val="ro-RO"/>
        </w:rPr>
      </w:pPr>
      <w:r>
        <w:rPr>
          <w:lang w:val="ro-RO"/>
        </w:rPr>
        <w:t>numărul de telefon / adresa de e-mail de la care se pot obține informații suplimentare.</w:t>
      </w:r>
    </w:p>
    <w:p w14:paraId="00C79493" w14:textId="77777777" w:rsidR="00C252C6" w:rsidRDefault="00C252C6" w:rsidP="00C252C6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>
        <w:rPr>
          <w:b/>
          <w:lang w:val="ro-RO"/>
        </w:rPr>
        <w:t>3</w:t>
      </w:r>
      <w:r w:rsidRPr="007F0992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039B89BF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Dosarul de înscriere se depune la secretariatul Comisiei de concurs și trebuie să conțină:</w:t>
      </w:r>
    </w:p>
    <w:p w14:paraId="01001CAA" w14:textId="77777777" w:rsidR="00C252C6" w:rsidRDefault="00C252C6" w:rsidP="00C252C6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cerere de înscriere;</w:t>
      </w:r>
    </w:p>
    <w:p w14:paraId="7C584E2C" w14:textId="77777777" w:rsidR="00C252C6" w:rsidRDefault="00C252C6" w:rsidP="00C252C6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curriculum vitae;</w:t>
      </w:r>
    </w:p>
    <w:p w14:paraId="62BBF98D" w14:textId="77777777" w:rsidR="00C252C6" w:rsidRDefault="00C252C6" w:rsidP="00C252C6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copie act de identitate sau alt document care atestă identitatea, după caz;</w:t>
      </w:r>
    </w:p>
    <w:p w14:paraId="60618B09" w14:textId="77777777" w:rsidR="00C252C6" w:rsidRDefault="00C252C6" w:rsidP="00C252C6">
      <w:pPr>
        <w:pStyle w:val="ListParagraph"/>
        <w:numPr>
          <w:ilvl w:val="0"/>
          <w:numId w:val="15"/>
        </w:numPr>
        <w:jc w:val="both"/>
        <w:rPr>
          <w:lang w:val="ro-RO"/>
        </w:rPr>
      </w:pPr>
      <w:r>
        <w:rPr>
          <w:lang w:val="ro-RO"/>
        </w:rPr>
        <w:t>documentele care atestă îndeplinirea condițiilor de participare, conform Anexei 1.</w:t>
      </w:r>
    </w:p>
    <w:p w14:paraId="191FB8EE" w14:textId="77777777" w:rsidR="00C252C6" w:rsidRDefault="00C252C6" w:rsidP="00C252C6">
      <w:pPr>
        <w:jc w:val="both"/>
        <w:rPr>
          <w:lang w:val="ro-RO"/>
        </w:rPr>
      </w:pPr>
      <w:r w:rsidRPr="000C72E8">
        <w:rPr>
          <w:b/>
          <w:lang w:val="ro-RO"/>
        </w:rPr>
        <w:t>Art. 4.</w:t>
      </w:r>
      <w:r>
        <w:rPr>
          <w:lang w:val="ro-RO"/>
        </w:rPr>
        <w:t xml:space="preserve"> </w:t>
      </w:r>
    </w:p>
    <w:p w14:paraId="71064213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Concursul se desfășoară în trei etape:</w:t>
      </w:r>
    </w:p>
    <w:p w14:paraId="1821B4E9" w14:textId="77777777" w:rsidR="00C252C6" w:rsidRDefault="00C252C6" w:rsidP="00C252C6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selecția dosarelor – se verifică îndeplinirea condițiilor de participare și se selectează candidații admiși;</w:t>
      </w:r>
    </w:p>
    <w:p w14:paraId="60261899" w14:textId="77777777" w:rsidR="00C252C6" w:rsidRDefault="00C252C6" w:rsidP="00C252C6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proba scrisă – constă în verificarea cunoștințelor de specialitate;</w:t>
      </w:r>
    </w:p>
    <w:p w14:paraId="308A8A23" w14:textId="77777777" w:rsidR="00C252C6" w:rsidRDefault="00C252C6" w:rsidP="00C252C6">
      <w:pPr>
        <w:pStyle w:val="ListParagraph"/>
        <w:numPr>
          <w:ilvl w:val="0"/>
          <w:numId w:val="16"/>
        </w:numPr>
        <w:jc w:val="both"/>
        <w:rPr>
          <w:lang w:val="ro-RO"/>
        </w:rPr>
      </w:pPr>
      <w:r>
        <w:rPr>
          <w:lang w:val="ro-RO"/>
        </w:rPr>
        <w:t>interviul.</w:t>
      </w:r>
    </w:p>
    <w:p w14:paraId="4DE23169" w14:textId="77777777" w:rsidR="00C252C6" w:rsidRDefault="00C252C6" w:rsidP="00C252C6">
      <w:pPr>
        <w:jc w:val="both"/>
        <w:rPr>
          <w:b/>
          <w:lang w:val="ro-RO"/>
        </w:rPr>
      </w:pPr>
    </w:p>
    <w:p w14:paraId="798E7B08" w14:textId="77777777" w:rsidR="00C252C6" w:rsidRDefault="00C252C6" w:rsidP="00C252C6">
      <w:pPr>
        <w:jc w:val="both"/>
        <w:rPr>
          <w:lang w:val="ro-RO"/>
        </w:rPr>
      </w:pPr>
      <w:r w:rsidRPr="00477059">
        <w:rPr>
          <w:b/>
          <w:lang w:val="ro-RO"/>
        </w:rPr>
        <w:lastRenderedPageBreak/>
        <w:t>Art. 5.</w:t>
      </w:r>
      <w:r>
        <w:rPr>
          <w:lang w:val="ro-RO"/>
        </w:rPr>
        <w:t xml:space="preserve"> </w:t>
      </w:r>
    </w:p>
    <w:p w14:paraId="6A12E5B4" w14:textId="77777777" w:rsidR="00C252C6" w:rsidRPr="007B5B6D" w:rsidRDefault="00C252C6" w:rsidP="00C252C6">
      <w:pPr>
        <w:pStyle w:val="ListParagraph"/>
        <w:numPr>
          <w:ilvl w:val="0"/>
          <w:numId w:val="17"/>
        </w:numPr>
        <w:jc w:val="both"/>
        <w:rPr>
          <w:b/>
          <w:lang w:val="ro-RO"/>
        </w:rPr>
      </w:pPr>
      <w:r w:rsidRPr="007B5B6D">
        <w:rPr>
          <w:lang w:val="ro-RO"/>
        </w:rPr>
        <w:t>Selecția dosarelor constă în verificarea documentelor cerute pentru înscrierea la concurs și a îndeplinirii condițiilor specificate</w:t>
      </w:r>
    </w:p>
    <w:p w14:paraId="720317B5" w14:textId="77777777" w:rsidR="00C252C6" w:rsidRPr="007B5B6D" w:rsidRDefault="00C252C6" w:rsidP="00C252C6">
      <w:pPr>
        <w:ind w:firstLine="360"/>
        <w:jc w:val="both"/>
        <w:rPr>
          <w:b/>
          <w:lang w:val="ro-RO"/>
        </w:rPr>
      </w:pPr>
      <w:r>
        <w:rPr>
          <w:b/>
          <w:lang w:val="ro-RO"/>
        </w:rPr>
        <w:t>Ar</w:t>
      </w:r>
      <w:r w:rsidRPr="007B5B6D">
        <w:rPr>
          <w:b/>
          <w:lang w:val="ro-RO"/>
        </w:rPr>
        <w:t xml:space="preserve">t. 6. </w:t>
      </w:r>
    </w:p>
    <w:p w14:paraId="7BB17B7A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Proba scrisă constă în rezolvarea subiectelor concepute în vederea testării cunoștințelor de specialitate și în concordanță cu bibliografia concursului.</w:t>
      </w:r>
    </w:p>
    <w:p w14:paraId="62DAF9EB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Durata probei scrise este de două ore.</w:t>
      </w:r>
    </w:p>
    <w:p w14:paraId="05B29D4B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Comisia de concurs va pregăti trei variante de subiecte, care vor fi introduse, fiecare, într-un plic sigilat. Subiectele vor fi punctate, potrivit dificultății, însumând un total de 10 puncte. Fiecare subiect va avea precizat punctajul maxim acordat. </w:t>
      </w:r>
    </w:p>
    <w:p w14:paraId="3048EF75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În dimineața zilei stabilită pentru desfășurarea probei scrise, se va extrage una din cele trei variante de subiecte.</w:t>
      </w:r>
    </w:p>
    <w:p w14:paraId="79173198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Plicul conținând subiectele extrase, va fi desfăcut în fața concurenților.</w:t>
      </w:r>
    </w:p>
    <w:p w14:paraId="09D6891C" w14:textId="77777777" w:rsidR="00C252C6" w:rsidRPr="0052304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După comunicarea subiectelor, este interzis accesul oricărei alte persoane în sala de examinare.</w:t>
      </w:r>
    </w:p>
    <w:p w14:paraId="0656B870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Rezolvarea subiectelor se face, sub sancțiunea anulării, doar pe colile de hârtie purtând ștampila INCDFP, puse la dispoziția concurenților de organizatorul concursului.</w:t>
      </w:r>
    </w:p>
    <w:p w14:paraId="47EE5C2E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>Pe prima filă, în colțul din dreapta – sus, candidatul își va preciza numele și prenumele.</w:t>
      </w:r>
    </w:p>
    <w:p w14:paraId="1E533318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Pe parcursul derulării probei scrise, candidaților le este interzisă utilizarea telefoanelor mobile sau a oricăror alte dispozitive electronice. Încălcarea acestei interdicții este adusă la cunoștința Comisiei de concurs deîndată și este sancționată cu eliminarea candidatului din sala de examinare și aplicarea mențiunii </w:t>
      </w:r>
      <w:r>
        <w:t>“</w:t>
      </w:r>
      <w:proofErr w:type="spellStart"/>
      <w:r>
        <w:t>anulat</w:t>
      </w:r>
      <w:proofErr w:type="spellEnd"/>
      <w:r>
        <w:t xml:space="preserve">”, pe </w:t>
      </w:r>
      <w:proofErr w:type="spellStart"/>
      <w:r>
        <w:t>lucrare</w:t>
      </w:r>
      <w:proofErr w:type="spellEnd"/>
      <w:r>
        <w:t>.</w:t>
      </w:r>
      <w:r>
        <w:rPr>
          <w:lang w:val="ro-RO"/>
        </w:rPr>
        <w:t xml:space="preserve"> </w:t>
      </w:r>
    </w:p>
    <w:p w14:paraId="78DBE626" w14:textId="77777777" w:rsidR="00C252C6" w:rsidRDefault="00C252C6" w:rsidP="00C252C6">
      <w:pPr>
        <w:pStyle w:val="ListParagraph"/>
        <w:numPr>
          <w:ilvl w:val="0"/>
          <w:numId w:val="20"/>
        </w:numPr>
        <w:jc w:val="both"/>
        <w:rPr>
          <w:lang w:val="ro-RO"/>
        </w:rPr>
      </w:pPr>
      <w:r>
        <w:rPr>
          <w:lang w:val="ro-RO"/>
        </w:rPr>
        <w:t xml:space="preserve"> La expirarea timpului destinat probei scrise sau la finalizarea subiectelor, candidații predau lucrările.</w:t>
      </w:r>
    </w:p>
    <w:p w14:paraId="2719361E" w14:textId="77777777" w:rsidR="00C252C6" w:rsidRDefault="00C252C6" w:rsidP="00C252C6">
      <w:pPr>
        <w:jc w:val="both"/>
        <w:rPr>
          <w:b/>
          <w:lang w:val="ro-RO"/>
        </w:rPr>
      </w:pPr>
      <w:r>
        <w:rPr>
          <w:b/>
          <w:lang w:val="ro-RO"/>
        </w:rPr>
        <w:t>Art. 7.</w:t>
      </w:r>
    </w:p>
    <w:p w14:paraId="0D3DEF8C" w14:textId="77777777" w:rsidR="00C252C6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După susținerea probei scrise, candidații înscriși vor susține proba interviului.</w:t>
      </w:r>
    </w:p>
    <w:p w14:paraId="1C1B8EC0" w14:textId="77777777" w:rsidR="00C252C6" w:rsidRPr="00B43FA8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Durata interviului este stabilită de către Comisia de concurs</w:t>
      </w:r>
      <w:r>
        <w:rPr>
          <w:lang w:val="ro-RO"/>
        </w:rPr>
        <w:t xml:space="preserve"> la maximum 15 minute</w:t>
      </w:r>
      <w:r w:rsidRPr="00B43FA8">
        <w:rPr>
          <w:lang w:val="ro-RO"/>
        </w:rPr>
        <w:t>.</w:t>
      </w:r>
    </w:p>
    <w:p w14:paraId="68401AC3" w14:textId="77777777" w:rsidR="00C252C6" w:rsidRPr="00B43FA8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Fiecare membru al Comisiei de concurs poate adresa întrebări candidatului. Nu se pot adresa întrebări referitoare la opinii politice, activitate sindicală, religie, etnie, sex, stare materială, origine socială.</w:t>
      </w:r>
    </w:p>
    <w:p w14:paraId="7E4FA1D3" w14:textId="77777777" w:rsidR="00C252C6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B43FA8">
        <w:rPr>
          <w:lang w:val="ro-RO"/>
        </w:rPr>
        <w:t>Întrebările</w:t>
      </w:r>
      <w:r>
        <w:rPr>
          <w:lang w:val="ro-RO"/>
        </w:rPr>
        <w:t xml:space="preserve"> membrilor comisiei </w:t>
      </w:r>
      <w:r w:rsidRPr="00B43FA8">
        <w:rPr>
          <w:lang w:val="ro-RO"/>
        </w:rPr>
        <w:t xml:space="preserve">și răspunsurile </w:t>
      </w:r>
      <w:r>
        <w:rPr>
          <w:lang w:val="ro-RO"/>
        </w:rPr>
        <w:t>candidatului vor fi înregistrate cu echipament audio. Înregistrările se păstrează până la afișarea rezultatului final al concursului.</w:t>
      </w:r>
    </w:p>
    <w:p w14:paraId="50000693" w14:textId="77777777" w:rsidR="00C252C6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>
        <w:rPr>
          <w:lang w:val="ro-RO"/>
        </w:rPr>
        <w:t>S</w:t>
      </w:r>
      <w:r w:rsidRPr="00B43FA8">
        <w:rPr>
          <w:lang w:val="ro-RO"/>
        </w:rPr>
        <w:t>ecretarul Comisiei</w:t>
      </w:r>
      <w:r>
        <w:rPr>
          <w:lang w:val="ro-RO"/>
        </w:rPr>
        <w:t xml:space="preserve"> va întocmi un proces – verbal în care se vor consemna notele acordate pentru proba interviului de către fiecare membru al comisiei. Procesul – verbal </w:t>
      </w:r>
      <w:r w:rsidRPr="00B43FA8">
        <w:rPr>
          <w:lang w:val="ro-RO"/>
        </w:rPr>
        <w:t>va</w:t>
      </w:r>
      <w:r>
        <w:rPr>
          <w:lang w:val="ro-RO"/>
        </w:rPr>
        <w:t xml:space="preserve"> fi</w:t>
      </w:r>
      <w:r w:rsidRPr="00B43FA8">
        <w:rPr>
          <w:lang w:val="ro-RO"/>
        </w:rPr>
        <w:t xml:space="preserve"> semna</w:t>
      </w:r>
      <w:r>
        <w:rPr>
          <w:lang w:val="ro-RO"/>
        </w:rPr>
        <w:t>t</w:t>
      </w:r>
      <w:r w:rsidRPr="00B43FA8">
        <w:rPr>
          <w:lang w:val="ro-RO"/>
        </w:rPr>
        <w:t>, în mod obligatoriu, de toți membrii comisiei.</w:t>
      </w:r>
    </w:p>
    <w:p w14:paraId="2C091709" w14:textId="77777777" w:rsidR="00C252C6" w:rsidRPr="00F951F0" w:rsidRDefault="00C252C6" w:rsidP="00C252C6">
      <w:pPr>
        <w:pStyle w:val="ListParagraph"/>
        <w:numPr>
          <w:ilvl w:val="0"/>
          <w:numId w:val="18"/>
        </w:numPr>
        <w:jc w:val="both"/>
        <w:rPr>
          <w:lang w:val="ro-RO"/>
        </w:rPr>
      </w:pPr>
      <w:r w:rsidRPr="00F951F0">
        <w:rPr>
          <w:lang w:val="ro-RO"/>
        </w:rPr>
        <w:t xml:space="preserve">Lista </w:t>
      </w:r>
      <w:r>
        <w:rPr>
          <w:lang w:val="ro-RO"/>
        </w:rPr>
        <w:t>cu</w:t>
      </w:r>
      <w:r w:rsidRPr="00F951F0">
        <w:rPr>
          <w:lang w:val="ro-RO"/>
        </w:rPr>
        <w:t xml:space="preserve"> rezultatele obținute de candidați</w:t>
      </w:r>
      <w:r>
        <w:rPr>
          <w:lang w:val="ro-RO"/>
        </w:rPr>
        <w:t>, care va cuprinde atât nota de la proba scrisă, nota pentru proba interviului și nota finală</w:t>
      </w:r>
      <w:r w:rsidRPr="00F951F0">
        <w:rPr>
          <w:lang w:val="ro-RO"/>
        </w:rPr>
        <w:t>, se va afișa la sediul și pe pagina web a INCDFP</w:t>
      </w:r>
      <w:r>
        <w:rPr>
          <w:lang w:val="ro-RO"/>
        </w:rPr>
        <w:t>, în maximum 2 zile lucrătoare de la susținerea celor două probe</w:t>
      </w:r>
      <w:r w:rsidRPr="00F951F0">
        <w:rPr>
          <w:lang w:val="ro-RO"/>
        </w:rPr>
        <w:t>.</w:t>
      </w:r>
    </w:p>
    <w:p w14:paraId="73C581BE" w14:textId="77777777" w:rsidR="00C252C6" w:rsidRPr="00B55FBA" w:rsidRDefault="00C252C6" w:rsidP="00C252C6">
      <w:pPr>
        <w:jc w:val="both"/>
        <w:rPr>
          <w:b/>
          <w:lang w:val="ro-RO"/>
        </w:rPr>
      </w:pPr>
      <w:r w:rsidRPr="00B55FBA">
        <w:rPr>
          <w:b/>
          <w:lang w:val="ro-RO"/>
        </w:rPr>
        <w:t xml:space="preserve">Art. </w:t>
      </w:r>
      <w:r>
        <w:rPr>
          <w:b/>
          <w:lang w:val="ro-RO"/>
        </w:rPr>
        <w:t>8</w:t>
      </w:r>
      <w:r w:rsidRPr="00B55FBA">
        <w:rPr>
          <w:b/>
          <w:lang w:val="ro-RO"/>
        </w:rPr>
        <w:t>.</w:t>
      </w:r>
    </w:p>
    <w:p w14:paraId="7B0F4F2E" w14:textId="77777777" w:rsidR="00C252C6" w:rsidRPr="00B55FBA" w:rsidRDefault="00C252C6" w:rsidP="00C252C6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se depun la secretariatul Comisiei de concurs în termen de </w:t>
      </w:r>
      <w:r>
        <w:rPr>
          <w:lang w:val="ro-RO"/>
        </w:rPr>
        <w:t>3</w:t>
      </w:r>
      <w:r w:rsidRPr="00B55FBA">
        <w:rPr>
          <w:lang w:val="ro-RO"/>
        </w:rPr>
        <w:t xml:space="preserve"> zile lucrătoare de la data afisării rezultatelor.</w:t>
      </w:r>
    </w:p>
    <w:p w14:paraId="155D8CFA" w14:textId="77777777" w:rsidR="00C252C6" w:rsidRDefault="00C252C6" w:rsidP="00C252C6">
      <w:pPr>
        <w:pStyle w:val="ListParagraph"/>
        <w:numPr>
          <w:ilvl w:val="0"/>
          <w:numId w:val="19"/>
        </w:numPr>
        <w:jc w:val="both"/>
        <w:rPr>
          <w:lang w:val="ro-RO"/>
        </w:rPr>
      </w:pPr>
      <w:r w:rsidRPr="00B55FBA">
        <w:rPr>
          <w:lang w:val="ro-RO"/>
        </w:rPr>
        <w:t xml:space="preserve">Contestațiile </w:t>
      </w:r>
      <w:r>
        <w:rPr>
          <w:lang w:val="ro-RO"/>
        </w:rPr>
        <w:t>se</w:t>
      </w:r>
      <w:r w:rsidRPr="00B55FBA">
        <w:rPr>
          <w:lang w:val="ro-RO"/>
        </w:rPr>
        <w:t xml:space="preserve"> soluțione</w:t>
      </w:r>
      <w:r>
        <w:rPr>
          <w:lang w:val="ro-RO"/>
        </w:rPr>
        <w:t>ază</w:t>
      </w:r>
      <w:r w:rsidRPr="00B55FBA">
        <w:rPr>
          <w:lang w:val="ro-RO"/>
        </w:rPr>
        <w:t xml:space="preserve"> de Comisia de soluționare a contestațiilor, înființată în acest sens prin Decizia Directorului General</w:t>
      </w:r>
      <w:r>
        <w:rPr>
          <w:lang w:val="ro-RO"/>
        </w:rPr>
        <w:t xml:space="preserve"> al</w:t>
      </w:r>
      <w:r w:rsidRPr="00B55FBA">
        <w:rPr>
          <w:lang w:val="ro-RO"/>
        </w:rPr>
        <w:t xml:space="preserve"> INCDFP.</w:t>
      </w:r>
    </w:p>
    <w:p w14:paraId="40F610A3" w14:textId="77777777" w:rsidR="00C252C6" w:rsidRDefault="00C252C6" w:rsidP="00C252C6">
      <w:pPr>
        <w:pStyle w:val="ListParagraph"/>
        <w:numPr>
          <w:ilvl w:val="0"/>
          <w:numId w:val="19"/>
        </w:numPr>
        <w:jc w:val="both"/>
        <w:rPr>
          <w:lang w:val="ro-RO"/>
        </w:rPr>
      </w:pPr>
      <w:r>
        <w:rPr>
          <w:lang w:val="ro-RO"/>
        </w:rPr>
        <w:t>Comisia de soluționare a contestațiilor va afișa rezultatele în urma examinării contestațiilor, la sediul și pe pagina web a INCDFP.</w:t>
      </w:r>
    </w:p>
    <w:p w14:paraId="3AE9116F" w14:textId="77777777" w:rsidR="00C252C6" w:rsidRDefault="00C252C6" w:rsidP="00C252C6">
      <w:pPr>
        <w:jc w:val="both"/>
        <w:rPr>
          <w:lang w:val="ro-RO"/>
        </w:rPr>
      </w:pPr>
    </w:p>
    <w:p w14:paraId="1A4EAF76" w14:textId="77777777" w:rsidR="00C252C6" w:rsidRPr="00A81262" w:rsidRDefault="00C252C6" w:rsidP="00C252C6">
      <w:pPr>
        <w:jc w:val="both"/>
        <w:rPr>
          <w:lang w:val="ro-RO"/>
        </w:rPr>
      </w:pPr>
    </w:p>
    <w:p w14:paraId="57ADF711" w14:textId="77777777" w:rsidR="00C252C6" w:rsidRPr="00B55FBA" w:rsidRDefault="00C252C6" w:rsidP="00C252C6">
      <w:pPr>
        <w:jc w:val="both"/>
        <w:rPr>
          <w:b/>
          <w:lang w:val="ro-RO"/>
        </w:rPr>
      </w:pPr>
      <w:r w:rsidRPr="001D381A">
        <w:rPr>
          <w:lang w:val="ro-RO"/>
        </w:rPr>
        <w:lastRenderedPageBreak/>
        <w:t xml:space="preserve"> </w:t>
      </w:r>
      <w:r w:rsidRPr="00B55FBA">
        <w:rPr>
          <w:b/>
          <w:lang w:val="ro-RO"/>
        </w:rPr>
        <w:t xml:space="preserve">Art. </w:t>
      </w:r>
      <w:r>
        <w:rPr>
          <w:b/>
          <w:lang w:val="ro-RO"/>
        </w:rPr>
        <w:t>9</w:t>
      </w:r>
      <w:r w:rsidRPr="00B55FBA">
        <w:rPr>
          <w:b/>
          <w:lang w:val="ro-RO"/>
        </w:rPr>
        <w:t>.</w:t>
      </w:r>
    </w:p>
    <w:p w14:paraId="47EC1FAA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Activitatea Comisiei de concurs și a Comisiei de soluționare a contestațiilor, este condusă de președinți, desemnați prin Decizie a Directorului General al INCDFP și se desfășoară obligatoriu, în prezența tuturor membrilor fiecărei comisii.</w:t>
      </w:r>
    </w:p>
    <w:p w14:paraId="4887AA74" w14:textId="77777777" w:rsidR="00C252C6" w:rsidRDefault="00C252C6" w:rsidP="00C252C6">
      <w:pPr>
        <w:jc w:val="both"/>
        <w:rPr>
          <w:lang w:val="ro-RO"/>
        </w:rPr>
      </w:pPr>
      <w:r w:rsidRPr="007F0992">
        <w:rPr>
          <w:b/>
          <w:lang w:val="ro-RO"/>
        </w:rPr>
        <w:t xml:space="preserve">Art. </w:t>
      </w:r>
      <w:r>
        <w:rPr>
          <w:b/>
          <w:lang w:val="ro-RO"/>
        </w:rPr>
        <w:t>10</w:t>
      </w:r>
      <w:r w:rsidRPr="007F0992">
        <w:rPr>
          <w:b/>
          <w:lang w:val="ro-RO"/>
        </w:rPr>
        <w:t>.</w:t>
      </w:r>
      <w:r w:rsidRPr="007F0992">
        <w:rPr>
          <w:lang w:val="ro-RO"/>
        </w:rPr>
        <w:t xml:space="preserve"> </w:t>
      </w:r>
    </w:p>
    <w:p w14:paraId="17A2FAFC" w14:textId="77777777" w:rsidR="00C252C6" w:rsidRDefault="00C252C6" w:rsidP="00C252C6">
      <w:pPr>
        <w:jc w:val="both"/>
        <w:rPr>
          <w:lang w:val="ro-RO"/>
        </w:rPr>
      </w:pPr>
      <w:r w:rsidRPr="007F0992">
        <w:rPr>
          <w:lang w:val="ro-RO"/>
        </w:rPr>
        <w:t>Comisia de concurs are, în principal, următoarele atribuții:</w:t>
      </w:r>
    </w:p>
    <w:p w14:paraId="62835D07" w14:textId="77777777" w:rsidR="00C252C6" w:rsidRDefault="00C252C6" w:rsidP="00C252C6">
      <w:pPr>
        <w:pStyle w:val="ListParagraph"/>
        <w:numPr>
          <w:ilvl w:val="0"/>
          <w:numId w:val="11"/>
        </w:numPr>
        <w:jc w:val="both"/>
        <w:rPr>
          <w:lang w:val="ro-RO"/>
        </w:rPr>
      </w:pPr>
      <w:r w:rsidRPr="007F0992">
        <w:rPr>
          <w:lang w:val="ro-RO"/>
        </w:rPr>
        <w:t xml:space="preserve">verifică </w:t>
      </w:r>
      <w:r>
        <w:rPr>
          <w:lang w:val="ro-RO"/>
        </w:rPr>
        <w:t xml:space="preserve">documentele depuse și </w:t>
      </w:r>
      <w:r w:rsidRPr="007F0992">
        <w:rPr>
          <w:lang w:val="ro-RO"/>
        </w:rPr>
        <w:t>îndeplinirea</w:t>
      </w:r>
      <w:r>
        <w:rPr>
          <w:lang w:val="ro-RO"/>
        </w:rPr>
        <w:t xml:space="preserve"> de către candidați a condițiilor de participare la concurs;</w:t>
      </w:r>
    </w:p>
    <w:p w14:paraId="6494BA52" w14:textId="77777777" w:rsidR="00C252C6" w:rsidRPr="00523046" w:rsidRDefault="00C252C6" w:rsidP="00C252C6">
      <w:pPr>
        <w:pStyle w:val="ListParagraph"/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stabilește lista candidaților admiși pentru susținerea probei scrise și interviu;</w:t>
      </w:r>
    </w:p>
    <w:p w14:paraId="38BCC165" w14:textId="77777777" w:rsidR="00C252C6" w:rsidRDefault="00C252C6" w:rsidP="00C252C6">
      <w:pPr>
        <w:pStyle w:val="ListParagraph"/>
        <w:numPr>
          <w:ilvl w:val="0"/>
          <w:numId w:val="11"/>
        </w:numPr>
        <w:jc w:val="both"/>
        <w:rPr>
          <w:lang w:val="ro-RO"/>
        </w:rPr>
      </w:pPr>
      <w:r>
        <w:rPr>
          <w:lang w:val="ro-RO"/>
        </w:rPr>
        <w:t>elaborează documentele referitoare la rezultatele concursului.</w:t>
      </w:r>
    </w:p>
    <w:p w14:paraId="3C53FEDB" w14:textId="77777777" w:rsidR="00C252C6" w:rsidRDefault="00C252C6" w:rsidP="00C252C6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>
        <w:rPr>
          <w:b/>
          <w:lang w:val="ro-RO"/>
        </w:rPr>
        <w:t>11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7D64F61D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Comisia de soluționare a contestațiilor are, în principal, următoarele atribuții:</w:t>
      </w:r>
    </w:p>
    <w:p w14:paraId="2542BF95" w14:textId="77777777" w:rsidR="00C252C6" w:rsidRDefault="00C252C6" w:rsidP="00C252C6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analizează contestațiile și stabilește dacă acestea sunt întemeiate;</w:t>
      </w:r>
    </w:p>
    <w:p w14:paraId="0CBC7326" w14:textId="77777777" w:rsidR="00C252C6" w:rsidRDefault="00C252C6" w:rsidP="00C252C6">
      <w:pPr>
        <w:pStyle w:val="ListParagraph"/>
        <w:numPr>
          <w:ilvl w:val="0"/>
          <w:numId w:val="12"/>
        </w:numPr>
        <w:jc w:val="both"/>
        <w:rPr>
          <w:lang w:val="ro-RO"/>
        </w:rPr>
      </w:pPr>
      <w:r>
        <w:rPr>
          <w:lang w:val="ro-RO"/>
        </w:rPr>
        <w:t>elaborează documentele referitoare la rezultatele în urma soluționării contestațiilor.</w:t>
      </w:r>
    </w:p>
    <w:p w14:paraId="349A3F3D" w14:textId="77777777" w:rsidR="00C252C6" w:rsidRDefault="00C252C6" w:rsidP="00C252C6">
      <w:pPr>
        <w:jc w:val="both"/>
        <w:rPr>
          <w:lang w:val="ro-RO"/>
        </w:rPr>
      </w:pPr>
      <w:r w:rsidRPr="003737E5">
        <w:rPr>
          <w:b/>
          <w:lang w:val="ro-RO"/>
        </w:rPr>
        <w:t xml:space="preserve">Art. </w:t>
      </w:r>
      <w:r>
        <w:rPr>
          <w:b/>
          <w:lang w:val="ro-RO"/>
        </w:rPr>
        <w:t>12</w:t>
      </w:r>
      <w:r w:rsidRPr="003737E5">
        <w:rPr>
          <w:b/>
          <w:lang w:val="ro-RO"/>
        </w:rPr>
        <w:t>.</w:t>
      </w:r>
      <w:r>
        <w:rPr>
          <w:lang w:val="ro-RO"/>
        </w:rPr>
        <w:t xml:space="preserve"> </w:t>
      </w:r>
    </w:p>
    <w:p w14:paraId="1C78D71C" w14:textId="77777777" w:rsidR="00C252C6" w:rsidRDefault="00C252C6" w:rsidP="00C252C6">
      <w:pPr>
        <w:jc w:val="both"/>
        <w:rPr>
          <w:lang w:val="ro-RO"/>
        </w:rPr>
      </w:pPr>
      <w:r>
        <w:rPr>
          <w:lang w:val="ro-RO"/>
        </w:rPr>
        <w:t>Secretariatul Comisiei de concurs / Comisiei de soluționare a contestațiilor are, în principal, următoarele atribuții:</w:t>
      </w:r>
      <w:r w:rsidRPr="003737E5">
        <w:rPr>
          <w:lang w:val="ro-RO"/>
        </w:rPr>
        <w:t xml:space="preserve"> </w:t>
      </w:r>
    </w:p>
    <w:p w14:paraId="62E11FBE" w14:textId="77777777" w:rsidR="00C252C6" w:rsidRDefault="00C252C6" w:rsidP="00C252C6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redactează și, după caz, întocmește documentația necesară desfășurării activității Comisiei de concurs / Comisiei de soluționare a contestațiilor;</w:t>
      </w:r>
    </w:p>
    <w:p w14:paraId="718B9C4E" w14:textId="77777777" w:rsidR="00C252C6" w:rsidRDefault="00C252C6" w:rsidP="00C252C6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asigură gestionarea documentelor în timpul concursului;</w:t>
      </w:r>
    </w:p>
    <w:p w14:paraId="13F845D7" w14:textId="77777777" w:rsidR="00C252C6" w:rsidRPr="00916DDB" w:rsidRDefault="00C252C6" w:rsidP="00C252C6">
      <w:pPr>
        <w:pStyle w:val="ListParagraph"/>
        <w:numPr>
          <w:ilvl w:val="0"/>
          <w:numId w:val="13"/>
        </w:numPr>
        <w:jc w:val="both"/>
        <w:rPr>
          <w:lang w:val="ro-RO"/>
        </w:rPr>
      </w:pPr>
      <w:r>
        <w:rPr>
          <w:lang w:val="ro-RO"/>
        </w:rPr>
        <w:t>asigură comunicarea rezultatelor.</w:t>
      </w:r>
    </w:p>
    <w:p w14:paraId="369BF2FE" w14:textId="77777777" w:rsidR="00C252C6" w:rsidRPr="00B55FBA" w:rsidRDefault="00C252C6" w:rsidP="00C252C6">
      <w:pPr>
        <w:jc w:val="both"/>
        <w:rPr>
          <w:b/>
          <w:lang w:val="ro-RO"/>
        </w:rPr>
      </w:pPr>
      <w:r w:rsidRPr="00B55FBA">
        <w:rPr>
          <w:b/>
          <w:lang w:val="ro-RO"/>
        </w:rPr>
        <w:t>Art. 1</w:t>
      </w:r>
      <w:r>
        <w:rPr>
          <w:b/>
          <w:lang w:val="ro-RO"/>
        </w:rPr>
        <w:t>3</w:t>
      </w:r>
      <w:r w:rsidRPr="00B55FBA">
        <w:rPr>
          <w:b/>
          <w:lang w:val="ro-RO"/>
        </w:rPr>
        <w:t>.</w:t>
      </w:r>
    </w:p>
    <w:p w14:paraId="17C5C25B" w14:textId="77777777" w:rsidR="00C252C6" w:rsidRPr="00B55FBA" w:rsidRDefault="00C252C6" w:rsidP="00C252C6">
      <w:pPr>
        <w:jc w:val="both"/>
        <w:rPr>
          <w:lang w:val="ro-RO"/>
        </w:rPr>
      </w:pPr>
      <w:r>
        <w:rPr>
          <w:lang w:val="ro-RO"/>
        </w:rPr>
        <w:t>Rezultatul final al concursului va fi afișat la sediul și pe pagina web a INCDFP, iar candidatul declarat câștigător, va fi înștiințat în scris.</w:t>
      </w:r>
    </w:p>
    <w:p w14:paraId="18BDECDC" w14:textId="77777777" w:rsidR="00C252C6" w:rsidRDefault="00C252C6" w:rsidP="00C252C6">
      <w:pPr>
        <w:ind w:left="720"/>
        <w:jc w:val="both"/>
        <w:rPr>
          <w:lang w:val="ro-RO"/>
        </w:rPr>
      </w:pPr>
    </w:p>
    <w:p w14:paraId="4934788E" w14:textId="77777777" w:rsidR="00C252C6" w:rsidRDefault="00C252C6" w:rsidP="00C252C6">
      <w:pPr>
        <w:ind w:left="720"/>
        <w:jc w:val="both"/>
        <w:rPr>
          <w:lang w:val="ro-RO"/>
        </w:rPr>
      </w:pPr>
    </w:p>
    <w:p w14:paraId="7D01C81C" w14:textId="77777777" w:rsidR="00C252C6" w:rsidRDefault="00C252C6" w:rsidP="00C252C6">
      <w:pPr>
        <w:ind w:left="720"/>
        <w:jc w:val="both"/>
        <w:rPr>
          <w:lang w:val="ro-RO"/>
        </w:rPr>
      </w:pPr>
    </w:p>
    <w:p w14:paraId="4866C2EC" w14:textId="77777777" w:rsidR="00C252C6" w:rsidRDefault="00C252C6" w:rsidP="00C252C6">
      <w:pPr>
        <w:ind w:left="720"/>
        <w:jc w:val="both"/>
        <w:rPr>
          <w:lang w:val="ro-RO"/>
        </w:rPr>
      </w:pPr>
    </w:p>
    <w:p w14:paraId="2950AF2D" w14:textId="77777777" w:rsidR="00C252C6" w:rsidRDefault="00C252C6" w:rsidP="00C252C6">
      <w:pPr>
        <w:ind w:left="720"/>
        <w:jc w:val="both"/>
        <w:rPr>
          <w:lang w:val="ro-RO"/>
        </w:rPr>
      </w:pPr>
    </w:p>
    <w:p w14:paraId="175D2A37" w14:textId="77777777" w:rsidR="00C252C6" w:rsidRDefault="00C252C6" w:rsidP="00C252C6">
      <w:pPr>
        <w:ind w:left="720"/>
        <w:jc w:val="both"/>
        <w:rPr>
          <w:lang w:val="ro-RO"/>
        </w:rPr>
      </w:pPr>
    </w:p>
    <w:p w14:paraId="6C2943CA" w14:textId="77777777" w:rsidR="00C252C6" w:rsidRDefault="00C252C6" w:rsidP="00C252C6">
      <w:pPr>
        <w:ind w:left="720"/>
        <w:jc w:val="both"/>
        <w:rPr>
          <w:lang w:val="ro-RO"/>
        </w:rPr>
      </w:pPr>
    </w:p>
    <w:p w14:paraId="061A84FD" w14:textId="77777777" w:rsidR="00C252C6" w:rsidRDefault="00C252C6" w:rsidP="00C252C6">
      <w:pPr>
        <w:ind w:left="720"/>
        <w:jc w:val="both"/>
        <w:rPr>
          <w:lang w:val="ro-RO"/>
        </w:rPr>
      </w:pPr>
    </w:p>
    <w:p w14:paraId="426C80E7" w14:textId="77777777" w:rsidR="00C252C6" w:rsidRDefault="00C252C6" w:rsidP="00C252C6">
      <w:pPr>
        <w:ind w:left="720"/>
        <w:jc w:val="both"/>
        <w:rPr>
          <w:lang w:val="ro-RO"/>
        </w:rPr>
      </w:pPr>
    </w:p>
    <w:p w14:paraId="5799F116" w14:textId="77777777" w:rsidR="00C252C6" w:rsidRDefault="00C252C6" w:rsidP="00C252C6">
      <w:pPr>
        <w:ind w:left="720"/>
        <w:jc w:val="both"/>
        <w:rPr>
          <w:lang w:val="ro-RO"/>
        </w:rPr>
      </w:pPr>
    </w:p>
    <w:p w14:paraId="47C2CAA9" w14:textId="77777777" w:rsidR="00C252C6" w:rsidRDefault="00C252C6" w:rsidP="00C252C6">
      <w:pPr>
        <w:ind w:left="720"/>
        <w:jc w:val="both"/>
        <w:rPr>
          <w:lang w:val="ro-RO"/>
        </w:rPr>
      </w:pPr>
    </w:p>
    <w:p w14:paraId="16E57DEE" w14:textId="77777777" w:rsidR="00C252C6" w:rsidRDefault="00C252C6" w:rsidP="00C252C6">
      <w:pPr>
        <w:ind w:left="720"/>
        <w:jc w:val="both"/>
        <w:rPr>
          <w:lang w:val="ro-RO"/>
        </w:rPr>
      </w:pPr>
    </w:p>
    <w:p w14:paraId="7D1CC057" w14:textId="77777777" w:rsidR="00C252C6" w:rsidRDefault="00C252C6" w:rsidP="00C252C6">
      <w:pPr>
        <w:ind w:left="720"/>
        <w:jc w:val="both"/>
        <w:rPr>
          <w:lang w:val="ro-RO"/>
        </w:rPr>
      </w:pPr>
    </w:p>
    <w:p w14:paraId="05278916" w14:textId="0E56E75C" w:rsidR="00C252C6" w:rsidRDefault="00C252C6" w:rsidP="00F16C05">
      <w:pPr>
        <w:ind w:left="720"/>
        <w:jc w:val="right"/>
        <w:rPr>
          <w:b/>
          <w:lang w:val="ro-RO"/>
        </w:rPr>
      </w:pPr>
      <w:r w:rsidRPr="006C30D0">
        <w:rPr>
          <w:b/>
          <w:lang w:val="ro-RO"/>
        </w:rPr>
        <w:lastRenderedPageBreak/>
        <w:t>Anexa 3</w:t>
      </w:r>
    </w:p>
    <w:p w14:paraId="58C2CC2F" w14:textId="77777777" w:rsidR="00C252C6" w:rsidRPr="006C30D0" w:rsidRDefault="00C252C6" w:rsidP="00C252C6">
      <w:pPr>
        <w:ind w:left="720"/>
        <w:jc w:val="both"/>
        <w:rPr>
          <w:b/>
          <w:lang w:val="ro-RO"/>
        </w:rPr>
      </w:pPr>
    </w:p>
    <w:p w14:paraId="1DAA01D5" w14:textId="36F663C7" w:rsidR="00C252C6" w:rsidRPr="00F16C05" w:rsidRDefault="00C252C6" w:rsidP="00F16C05">
      <w:pPr>
        <w:ind w:left="720"/>
        <w:jc w:val="center"/>
        <w:rPr>
          <w:b/>
          <w:lang w:val="ro-RO"/>
        </w:rPr>
      </w:pPr>
      <w:r w:rsidRPr="006C30D0">
        <w:rPr>
          <w:b/>
          <w:lang w:val="ro-RO"/>
        </w:rPr>
        <w:t>FIȘA POSTULUI</w:t>
      </w:r>
    </w:p>
    <w:p w14:paraId="1E1516D5" w14:textId="77777777" w:rsidR="00C252C6" w:rsidRPr="004C47CE" w:rsidRDefault="00C252C6" w:rsidP="00C252C6">
      <w:pPr>
        <w:jc w:val="center"/>
        <w:rPr>
          <w:b/>
          <w:sz w:val="24"/>
          <w:szCs w:val="24"/>
        </w:rPr>
      </w:pPr>
    </w:p>
    <w:p w14:paraId="2A19A3AD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0" w:line="276" w:lineRule="auto"/>
        <w:ind w:left="360"/>
        <w:jc w:val="both"/>
      </w:pPr>
      <w:proofErr w:type="spellStart"/>
      <w:r w:rsidRPr="004C47CE">
        <w:t>Descrierea</w:t>
      </w:r>
      <w:proofErr w:type="spellEnd"/>
      <w:r w:rsidRPr="004C47CE">
        <w:t xml:space="preserve"> </w:t>
      </w:r>
      <w:proofErr w:type="spellStart"/>
      <w:r w:rsidRPr="004C47CE">
        <w:t>postului</w:t>
      </w:r>
      <w:proofErr w:type="spellEnd"/>
      <w:r w:rsidRPr="004C47CE">
        <w:t>:</w:t>
      </w:r>
    </w:p>
    <w:p w14:paraId="34A8E376" w14:textId="77777777" w:rsidR="00C252C6" w:rsidRPr="004C47CE" w:rsidRDefault="00C252C6" w:rsidP="00C252C6">
      <w:pPr>
        <w:pStyle w:val="ListParagraph"/>
        <w:spacing w:after="0"/>
        <w:ind w:left="36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214"/>
      </w:tblGrid>
      <w:tr w:rsidR="00C252C6" w:rsidRPr="004C47CE" w14:paraId="39660912" w14:textId="77777777" w:rsidTr="000F4727">
        <w:tc>
          <w:tcPr>
            <w:tcW w:w="1843" w:type="dxa"/>
            <w:tcBorders>
              <w:top w:val="nil"/>
              <w:left w:val="nil"/>
            </w:tcBorders>
          </w:tcPr>
          <w:p w14:paraId="4E2B07DF" w14:textId="77777777" w:rsidR="00C252C6" w:rsidRPr="004C47CE" w:rsidRDefault="00C252C6" w:rsidP="000F4727">
            <w:pPr>
              <w:pStyle w:val="ListParagraph"/>
              <w:spacing w:after="0" w:line="240" w:lineRule="auto"/>
              <w:ind w:left="-108"/>
              <w:jc w:val="both"/>
              <w:rPr>
                <w:b/>
              </w:rPr>
            </w:pPr>
          </w:p>
        </w:tc>
        <w:tc>
          <w:tcPr>
            <w:tcW w:w="8214" w:type="dxa"/>
            <w:shd w:val="clear" w:color="auto" w:fill="F2F2F2"/>
          </w:tcPr>
          <w:p w14:paraId="63D9E654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Denumire</w:t>
            </w:r>
            <w:proofErr w:type="spellEnd"/>
          </w:p>
        </w:tc>
      </w:tr>
      <w:tr w:rsidR="00C252C6" w:rsidRPr="004C47CE" w14:paraId="6484185F" w14:textId="77777777" w:rsidTr="000F4727">
        <w:tc>
          <w:tcPr>
            <w:tcW w:w="1843" w:type="dxa"/>
            <w:shd w:val="clear" w:color="auto" w:fill="F2F2F2"/>
          </w:tcPr>
          <w:p w14:paraId="1A76C83D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Compartiment</w:t>
            </w:r>
            <w:proofErr w:type="spellEnd"/>
          </w:p>
        </w:tc>
        <w:tc>
          <w:tcPr>
            <w:tcW w:w="8214" w:type="dxa"/>
          </w:tcPr>
          <w:p w14:paraId="59EC97B0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both"/>
            </w:pPr>
            <w:proofErr w:type="spellStart"/>
            <w:r>
              <w:t>Laborator</w:t>
            </w:r>
            <w:proofErr w:type="spellEnd"/>
            <w:r>
              <w:t xml:space="preserve">: </w:t>
            </w:r>
            <w:proofErr w:type="spellStart"/>
            <w:r>
              <w:t>Rețea</w:t>
            </w:r>
            <w:proofErr w:type="spellEnd"/>
            <w:r>
              <w:t xml:space="preserve"> </w:t>
            </w:r>
            <w:proofErr w:type="spellStart"/>
            <w:r>
              <w:t>Seismică</w:t>
            </w:r>
            <w:proofErr w:type="spellEnd"/>
            <w:r>
              <w:t xml:space="preserve"> </w:t>
            </w:r>
            <w:proofErr w:type="spellStart"/>
            <w:r>
              <w:t>Națională</w:t>
            </w:r>
            <w:proofErr w:type="spellEnd"/>
            <w:r>
              <w:t xml:space="preserve"> a </w:t>
            </w:r>
            <w:proofErr w:type="spellStart"/>
            <w:r>
              <w:t>Stațiilor</w:t>
            </w:r>
            <w:proofErr w:type="spellEnd"/>
            <w:r>
              <w:t xml:space="preserve"> </w:t>
            </w:r>
            <w:proofErr w:type="spellStart"/>
            <w:r>
              <w:t>Seismice</w:t>
            </w:r>
            <w:proofErr w:type="spellEnd"/>
            <w:r>
              <w:t xml:space="preserve"> – cod 200</w:t>
            </w:r>
          </w:p>
        </w:tc>
      </w:tr>
      <w:tr w:rsidR="00C252C6" w:rsidRPr="004C47CE" w14:paraId="0F512539" w14:textId="77777777" w:rsidTr="000F4727">
        <w:tc>
          <w:tcPr>
            <w:tcW w:w="1843" w:type="dxa"/>
            <w:shd w:val="clear" w:color="auto" w:fill="F2F2F2"/>
          </w:tcPr>
          <w:p w14:paraId="3AA7E1C2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>Post</w:t>
            </w:r>
          </w:p>
        </w:tc>
        <w:tc>
          <w:tcPr>
            <w:tcW w:w="8214" w:type="dxa"/>
          </w:tcPr>
          <w:p w14:paraId="558CA2DF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C252C6" w:rsidRPr="004C47CE" w14:paraId="40E1C718" w14:textId="77777777" w:rsidTr="000F4727">
        <w:tc>
          <w:tcPr>
            <w:tcW w:w="1843" w:type="dxa"/>
            <w:shd w:val="clear" w:color="auto" w:fill="F2F2F2"/>
          </w:tcPr>
          <w:p w14:paraId="370DB7E0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>Titular</w:t>
            </w:r>
          </w:p>
        </w:tc>
        <w:tc>
          <w:tcPr>
            <w:tcW w:w="8214" w:type="dxa"/>
          </w:tcPr>
          <w:p w14:paraId="2453E0BF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both"/>
            </w:pPr>
          </w:p>
        </w:tc>
      </w:tr>
      <w:tr w:rsidR="00C252C6" w:rsidRPr="004C47CE" w14:paraId="30F5F8AA" w14:textId="77777777" w:rsidTr="000F4727">
        <w:trPr>
          <w:trHeight w:val="70"/>
        </w:trPr>
        <w:tc>
          <w:tcPr>
            <w:tcW w:w="1843" w:type="dxa"/>
            <w:shd w:val="clear" w:color="auto" w:fill="F2F2F2"/>
          </w:tcPr>
          <w:p w14:paraId="309FB70A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Loca</w:t>
            </w:r>
            <w:r>
              <w:rPr>
                <w:b/>
                <w:i/>
              </w:rPr>
              <w:t>ț</w:t>
            </w:r>
            <w:r w:rsidRPr="004C47CE">
              <w:rPr>
                <w:b/>
                <w:i/>
              </w:rPr>
              <w:t>ia</w:t>
            </w:r>
            <w:proofErr w:type="spellEnd"/>
          </w:p>
        </w:tc>
        <w:tc>
          <w:tcPr>
            <w:tcW w:w="8214" w:type="dxa"/>
          </w:tcPr>
          <w:p w14:paraId="7A3DD3DF" w14:textId="77777777" w:rsidR="00C252C6" w:rsidRPr="004C47CE" w:rsidRDefault="00C252C6" w:rsidP="000F4727">
            <w:pPr>
              <w:pStyle w:val="ListParagraph"/>
              <w:spacing w:after="0" w:line="240" w:lineRule="auto"/>
              <w:ind w:left="0"/>
              <w:jc w:val="both"/>
            </w:pPr>
            <w:r w:rsidRPr="004C47CE">
              <w:t xml:space="preserve">INCDFP – </w:t>
            </w:r>
            <w:proofErr w:type="spellStart"/>
            <w:r w:rsidRPr="004C47CE">
              <w:t>sediu</w:t>
            </w:r>
            <w:proofErr w:type="spellEnd"/>
          </w:p>
        </w:tc>
      </w:tr>
    </w:tbl>
    <w:p w14:paraId="675165E6" w14:textId="77777777" w:rsidR="00C252C6" w:rsidRPr="004C47CE" w:rsidRDefault="00C252C6" w:rsidP="00C252C6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969"/>
        <w:gridCol w:w="4245"/>
      </w:tblGrid>
      <w:tr w:rsidR="00C252C6" w:rsidRPr="004C47CE" w14:paraId="5BF7C590" w14:textId="77777777" w:rsidTr="000F4727">
        <w:tc>
          <w:tcPr>
            <w:tcW w:w="1951" w:type="dxa"/>
            <w:tcBorders>
              <w:top w:val="nil"/>
              <w:left w:val="nil"/>
            </w:tcBorders>
          </w:tcPr>
          <w:p w14:paraId="38BF2815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3969" w:type="dxa"/>
            <w:shd w:val="clear" w:color="auto" w:fill="F2F2F2"/>
          </w:tcPr>
          <w:p w14:paraId="18718D51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Aprobat</w:t>
            </w:r>
            <w:proofErr w:type="spellEnd"/>
          </w:p>
        </w:tc>
        <w:tc>
          <w:tcPr>
            <w:tcW w:w="4245" w:type="dxa"/>
            <w:shd w:val="clear" w:color="auto" w:fill="F2F2F2"/>
          </w:tcPr>
          <w:p w14:paraId="57470E2D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Avizat</w:t>
            </w:r>
            <w:proofErr w:type="spellEnd"/>
          </w:p>
        </w:tc>
      </w:tr>
      <w:tr w:rsidR="00C252C6" w:rsidRPr="004C47CE" w14:paraId="4EA54F03" w14:textId="77777777" w:rsidTr="000F4727">
        <w:tc>
          <w:tcPr>
            <w:tcW w:w="1951" w:type="dxa"/>
            <w:shd w:val="clear" w:color="auto" w:fill="F2F2F2"/>
          </w:tcPr>
          <w:p w14:paraId="4B6310C2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Func</w:t>
            </w:r>
            <w:r>
              <w:rPr>
                <w:b/>
                <w:i/>
              </w:rPr>
              <w:t>ț</w:t>
            </w:r>
            <w:r w:rsidRPr="004C47CE">
              <w:rPr>
                <w:b/>
                <w:i/>
              </w:rPr>
              <w:t>ia</w:t>
            </w:r>
            <w:proofErr w:type="spellEnd"/>
          </w:p>
        </w:tc>
        <w:tc>
          <w:tcPr>
            <w:tcW w:w="3969" w:type="dxa"/>
          </w:tcPr>
          <w:p w14:paraId="3286CE73" w14:textId="77777777" w:rsidR="00C252C6" w:rsidRPr="004C47CE" w:rsidRDefault="00C252C6" w:rsidP="000F4727">
            <w:pPr>
              <w:spacing w:after="0" w:line="240" w:lineRule="auto"/>
              <w:jc w:val="both"/>
            </w:pPr>
            <w:proofErr w:type="spellStart"/>
            <w:r>
              <w:t>Inginer</w:t>
            </w:r>
            <w:proofErr w:type="spellEnd"/>
          </w:p>
        </w:tc>
        <w:tc>
          <w:tcPr>
            <w:tcW w:w="4245" w:type="dxa"/>
          </w:tcPr>
          <w:p w14:paraId="78AAE1CC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52FC31BC" w14:textId="77777777" w:rsidTr="000F4727">
        <w:tc>
          <w:tcPr>
            <w:tcW w:w="1951" w:type="dxa"/>
            <w:shd w:val="clear" w:color="auto" w:fill="F2F2F2"/>
          </w:tcPr>
          <w:p w14:paraId="36D50254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Nume</w:t>
            </w:r>
            <w:proofErr w:type="spellEnd"/>
            <w:r w:rsidRPr="004C47CE">
              <w:rPr>
                <w:b/>
                <w:i/>
              </w:rPr>
              <w:t xml:space="preserve">, </w:t>
            </w:r>
            <w:proofErr w:type="spellStart"/>
            <w:r w:rsidRPr="004C47CE">
              <w:rPr>
                <w:b/>
                <w:i/>
              </w:rPr>
              <w:t>prenume</w:t>
            </w:r>
            <w:proofErr w:type="spellEnd"/>
          </w:p>
        </w:tc>
        <w:tc>
          <w:tcPr>
            <w:tcW w:w="3969" w:type="dxa"/>
          </w:tcPr>
          <w:p w14:paraId="24C71AFF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4245" w:type="dxa"/>
          </w:tcPr>
          <w:p w14:paraId="0563713F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0B593B8C" w14:textId="77777777" w:rsidTr="000F4727">
        <w:tc>
          <w:tcPr>
            <w:tcW w:w="1951" w:type="dxa"/>
            <w:shd w:val="clear" w:color="auto" w:fill="F2F2F2"/>
          </w:tcPr>
          <w:p w14:paraId="300CEDD0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Semn</w:t>
            </w:r>
            <w:r>
              <w:rPr>
                <w:b/>
                <w:i/>
              </w:rPr>
              <w:t>ă</w:t>
            </w:r>
            <w:r w:rsidRPr="004C47CE">
              <w:rPr>
                <w:b/>
                <w:i/>
              </w:rPr>
              <w:t>tura</w:t>
            </w:r>
            <w:proofErr w:type="spellEnd"/>
          </w:p>
        </w:tc>
        <w:tc>
          <w:tcPr>
            <w:tcW w:w="3969" w:type="dxa"/>
          </w:tcPr>
          <w:p w14:paraId="7B0C0958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4245" w:type="dxa"/>
          </w:tcPr>
          <w:p w14:paraId="17CF6B6F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55157C24" w14:textId="77777777" w:rsidTr="000F4727">
        <w:tc>
          <w:tcPr>
            <w:tcW w:w="1951" w:type="dxa"/>
            <w:shd w:val="clear" w:color="auto" w:fill="F2F2F2"/>
          </w:tcPr>
          <w:p w14:paraId="794E2281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>Data</w:t>
            </w:r>
          </w:p>
        </w:tc>
        <w:tc>
          <w:tcPr>
            <w:tcW w:w="3969" w:type="dxa"/>
          </w:tcPr>
          <w:p w14:paraId="458E94FE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4245" w:type="dxa"/>
          </w:tcPr>
          <w:p w14:paraId="09F69DEE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</w:tbl>
    <w:p w14:paraId="34485243" w14:textId="77777777" w:rsidR="00C252C6" w:rsidRPr="004C47CE" w:rsidRDefault="00C252C6" w:rsidP="00C252C6">
      <w:pPr>
        <w:spacing w:after="0"/>
        <w:jc w:val="both"/>
      </w:pPr>
    </w:p>
    <w:p w14:paraId="55889E5E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200" w:line="276" w:lineRule="auto"/>
        <w:jc w:val="both"/>
      </w:pPr>
      <w:proofErr w:type="spellStart"/>
      <w:r w:rsidRPr="004C47CE">
        <w:t>Specificitatea</w:t>
      </w:r>
      <w:proofErr w:type="spellEnd"/>
      <w:r w:rsidRPr="004C47CE">
        <w:t xml:space="preserve"> </w:t>
      </w:r>
      <w:proofErr w:type="spellStart"/>
      <w:r w:rsidRPr="004C47CE">
        <w:t>postului</w:t>
      </w:r>
      <w:proofErr w:type="spellEnd"/>
      <w:r w:rsidRPr="004C47C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8214"/>
      </w:tblGrid>
      <w:tr w:rsidR="00C252C6" w:rsidRPr="004C47CE" w14:paraId="49F077DD" w14:textId="77777777" w:rsidTr="000F4727">
        <w:tc>
          <w:tcPr>
            <w:tcW w:w="1951" w:type="dxa"/>
            <w:shd w:val="clear" w:color="auto" w:fill="F2F2F2"/>
          </w:tcPr>
          <w:p w14:paraId="753067AB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Studii</w:t>
            </w:r>
            <w:proofErr w:type="spellEnd"/>
            <w:r w:rsidRPr="004C47CE">
              <w:rPr>
                <w:b/>
                <w:i/>
              </w:rPr>
              <w:t xml:space="preserve"> </w:t>
            </w:r>
            <w:proofErr w:type="spellStart"/>
            <w:r w:rsidRPr="004C47CE">
              <w:rPr>
                <w:b/>
                <w:i/>
              </w:rPr>
              <w:t>necesare</w:t>
            </w:r>
            <w:proofErr w:type="spellEnd"/>
          </w:p>
        </w:tc>
        <w:tc>
          <w:tcPr>
            <w:tcW w:w="8214" w:type="dxa"/>
          </w:tcPr>
          <w:p w14:paraId="5D05FE0F" w14:textId="77777777" w:rsidR="00C252C6" w:rsidRPr="004C47CE" w:rsidRDefault="00C252C6" w:rsidP="000F4727">
            <w:pPr>
              <w:spacing w:after="0" w:line="240" w:lineRule="auto"/>
              <w:jc w:val="both"/>
            </w:pP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Pr="004C47CE">
              <w:t>uperioare</w:t>
            </w:r>
            <w:proofErr w:type="spellEnd"/>
          </w:p>
        </w:tc>
      </w:tr>
      <w:tr w:rsidR="00C252C6" w:rsidRPr="004C47CE" w14:paraId="4E15AA8D" w14:textId="77777777" w:rsidTr="000F4727">
        <w:tc>
          <w:tcPr>
            <w:tcW w:w="1951" w:type="dxa"/>
            <w:shd w:val="clear" w:color="auto" w:fill="F2F2F2"/>
          </w:tcPr>
          <w:p w14:paraId="29334123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Vechime</w:t>
            </w:r>
            <w:proofErr w:type="spellEnd"/>
          </w:p>
        </w:tc>
        <w:tc>
          <w:tcPr>
            <w:tcW w:w="8214" w:type="dxa"/>
          </w:tcPr>
          <w:p w14:paraId="2E56AC1D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422E4F0F" w14:textId="77777777" w:rsidTr="000F4727">
        <w:tc>
          <w:tcPr>
            <w:tcW w:w="1951" w:type="dxa"/>
            <w:shd w:val="clear" w:color="auto" w:fill="F2F2F2"/>
          </w:tcPr>
          <w:p w14:paraId="303CD125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Aptitudini</w:t>
            </w:r>
            <w:proofErr w:type="spellEnd"/>
            <w:r w:rsidRPr="004C47CE">
              <w:rPr>
                <w:b/>
                <w:i/>
              </w:rPr>
              <w:t xml:space="preserve"> </w:t>
            </w:r>
            <w:proofErr w:type="spellStart"/>
            <w:r w:rsidRPr="004C47CE">
              <w:rPr>
                <w:b/>
                <w:i/>
              </w:rPr>
              <w:t>speciale</w:t>
            </w:r>
            <w:proofErr w:type="spellEnd"/>
          </w:p>
        </w:tc>
        <w:tc>
          <w:tcPr>
            <w:tcW w:w="8214" w:type="dxa"/>
          </w:tcPr>
          <w:p w14:paraId="28303DD4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Conștiinciozitate</w:t>
            </w:r>
            <w:proofErr w:type="spellEnd"/>
            <w:r>
              <w:t xml:space="preserve">, </w:t>
            </w:r>
            <w:proofErr w:type="spellStart"/>
            <w:r>
              <w:t>seriozitate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disciplina</w:t>
            </w:r>
            <w:proofErr w:type="spellEnd"/>
            <w:r>
              <w:t xml:space="preserve"> </w:t>
            </w:r>
            <w:proofErr w:type="spellStart"/>
            <w:r>
              <w:t>muncii</w:t>
            </w:r>
            <w:proofErr w:type="spellEnd"/>
            <w:r>
              <w:t>;</w:t>
            </w:r>
          </w:p>
          <w:p w14:paraId="5DC0A922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Rezistență</w:t>
            </w:r>
            <w:proofErr w:type="spellEnd"/>
            <w:r>
              <w:t xml:space="preserve"> la </w:t>
            </w:r>
            <w:proofErr w:type="spellStart"/>
            <w:r>
              <w:t>condiții</w:t>
            </w:r>
            <w:proofErr w:type="spellEnd"/>
            <w:r>
              <w:t xml:space="preserve"> de </w:t>
            </w:r>
            <w:proofErr w:type="spellStart"/>
            <w:r>
              <w:t>stres</w:t>
            </w:r>
            <w:proofErr w:type="spellEnd"/>
            <w:r>
              <w:t>;</w:t>
            </w:r>
          </w:p>
          <w:p w14:paraId="43256341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Bună</w:t>
            </w:r>
            <w:proofErr w:type="spellEnd"/>
            <w:r>
              <w:t xml:space="preserve"> </w:t>
            </w:r>
            <w:proofErr w:type="spellStart"/>
            <w:r>
              <w:t>integrare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munca</w:t>
            </w:r>
            <w:proofErr w:type="spellEnd"/>
            <w:r>
              <w:t xml:space="preserve"> de </w:t>
            </w:r>
            <w:proofErr w:type="spellStart"/>
            <w:r>
              <w:t>echipă</w:t>
            </w:r>
            <w:proofErr w:type="spellEnd"/>
            <w:r>
              <w:t>;</w:t>
            </w:r>
          </w:p>
          <w:p w14:paraId="0C5D8FA8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Adaptare</w:t>
            </w:r>
            <w:proofErr w:type="spellEnd"/>
            <w:r>
              <w:t xml:space="preserve"> </w:t>
            </w:r>
            <w:proofErr w:type="spellStart"/>
            <w:r>
              <w:t>rapidă</w:t>
            </w:r>
            <w:proofErr w:type="spellEnd"/>
            <w:r>
              <w:t xml:space="preserve"> la </w:t>
            </w:r>
            <w:proofErr w:type="spellStart"/>
            <w:r>
              <w:t>situații</w:t>
            </w:r>
            <w:proofErr w:type="spellEnd"/>
            <w:r>
              <w:t xml:space="preserve"> </w:t>
            </w:r>
            <w:proofErr w:type="spellStart"/>
            <w:r>
              <w:t>inedite</w:t>
            </w:r>
            <w:proofErr w:type="spellEnd"/>
            <w:r>
              <w:t>;</w:t>
            </w:r>
          </w:p>
          <w:p w14:paraId="7C5CC7BD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Disponibilitate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deplasări</w:t>
            </w:r>
            <w:proofErr w:type="spellEnd"/>
            <w:r>
              <w:t xml:space="preserve"> pe </w:t>
            </w:r>
            <w:proofErr w:type="spellStart"/>
            <w:r>
              <w:t>teren</w:t>
            </w:r>
            <w:proofErr w:type="spellEnd"/>
            <w:r>
              <w:t>;</w:t>
            </w:r>
          </w:p>
          <w:p w14:paraId="0E67A835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Implicare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activitățile</w:t>
            </w:r>
            <w:proofErr w:type="spellEnd"/>
            <w:r>
              <w:t xml:space="preserve"> </w:t>
            </w:r>
            <w:proofErr w:type="spellStart"/>
            <w:r>
              <w:t>curente</w:t>
            </w:r>
            <w:proofErr w:type="spellEnd"/>
            <w:r>
              <w:t xml:space="preserve"> ale INCDFP;</w:t>
            </w:r>
          </w:p>
          <w:p w14:paraId="39ACA730" w14:textId="032E03C1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Specializare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domeni</w:t>
            </w:r>
            <w:r w:rsidR="005D1895">
              <w:t>ile</w:t>
            </w:r>
            <w:proofErr w:type="spellEnd"/>
            <w:r w:rsidR="005D1895">
              <w:t xml:space="preserve"> </w:t>
            </w:r>
            <w:proofErr w:type="spellStart"/>
            <w:r w:rsidR="005D1895">
              <w:t>geodeziei</w:t>
            </w:r>
            <w:proofErr w:type="spellEnd"/>
            <w:r w:rsidR="005D1895">
              <w:t xml:space="preserve"> </w:t>
            </w:r>
            <w:proofErr w:type="spellStart"/>
            <w:r w:rsidR="005D1895">
              <w:t>si</w:t>
            </w:r>
            <w:proofErr w:type="spellEnd"/>
            <w:r w:rsidR="005D1895">
              <w:t xml:space="preserve"> </w:t>
            </w:r>
            <w:proofErr w:type="spellStart"/>
            <w:r>
              <w:t>achizițiilor</w:t>
            </w:r>
            <w:proofErr w:type="spellEnd"/>
            <w:r>
              <w:t xml:space="preserve"> </w:t>
            </w:r>
            <w:proofErr w:type="spellStart"/>
            <w:r w:rsidR="005D1895">
              <w:t>publice</w:t>
            </w:r>
            <w:proofErr w:type="spellEnd"/>
            <w:r>
              <w:t>;</w:t>
            </w:r>
          </w:p>
          <w:p w14:paraId="40189ECA" w14:textId="77777777" w:rsidR="00C252C6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Abilități</w:t>
            </w:r>
            <w:proofErr w:type="spellEnd"/>
            <w:r>
              <w:t xml:space="preserve"> de </w:t>
            </w:r>
            <w:proofErr w:type="spellStart"/>
            <w:r>
              <w:t>lucru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sistemele</w:t>
            </w:r>
            <w:proofErr w:type="spellEnd"/>
            <w:r>
              <w:t xml:space="preserve"> de </w:t>
            </w:r>
            <w:proofErr w:type="spellStart"/>
            <w:r>
              <w:t>operare</w:t>
            </w:r>
            <w:proofErr w:type="spellEnd"/>
            <w:r>
              <w:t xml:space="preserve"> Linux </w:t>
            </w:r>
            <w:proofErr w:type="spellStart"/>
            <w:r>
              <w:t>și</w:t>
            </w:r>
            <w:proofErr w:type="spellEnd"/>
            <w:r>
              <w:t xml:space="preserve"> Windows;</w:t>
            </w:r>
          </w:p>
          <w:p w14:paraId="0B908440" w14:textId="77777777" w:rsidR="00C252C6" w:rsidRPr="004C47CE" w:rsidRDefault="00C252C6" w:rsidP="00C252C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</w:pPr>
            <w:proofErr w:type="spellStart"/>
            <w:r>
              <w:t>Cunostinte</w:t>
            </w:r>
            <w:proofErr w:type="spellEnd"/>
            <w:r>
              <w:t xml:space="preserve"> </w:t>
            </w:r>
            <w:proofErr w:type="spellStart"/>
            <w:r>
              <w:t>minime</w:t>
            </w:r>
            <w:proofErr w:type="spellEnd"/>
            <w:r>
              <w:t xml:space="preserve"> de </w:t>
            </w:r>
            <w:proofErr w:type="spellStart"/>
            <w:r>
              <w:t>programare</w:t>
            </w:r>
            <w:proofErr w:type="spellEnd"/>
            <w:r>
              <w:t xml:space="preserve">. </w:t>
            </w:r>
          </w:p>
        </w:tc>
      </w:tr>
    </w:tbl>
    <w:p w14:paraId="059BDB0E" w14:textId="77777777" w:rsidR="00C252C6" w:rsidRPr="004C47CE" w:rsidRDefault="00C252C6" w:rsidP="00C252C6">
      <w:pPr>
        <w:pStyle w:val="ListParagraph"/>
        <w:jc w:val="both"/>
      </w:pPr>
    </w:p>
    <w:p w14:paraId="472F4B14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200" w:line="276" w:lineRule="auto"/>
        <w:jc w:val="both"/>
      </w:pPr>
      <w:proofErr w:type="spellStart"/>
      <w:r w:rsidRPr="004C47CE">
        <w:t>Rela</w:t>
      </w:r>
      <w:r>
        <w:t>ț</w:t>
      </w:r>
      <w:r w:rsidRPr="004C47CE">
        <w:t>iile</w:t>
      </w:r>
      <w:proofErr w:type="spellEnd"/>
      <w:r w:rsidRPr="004C47C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2126"/>
        <w:gridCol w:w="6088"/>
      </w:tblGrid>
      <w:tr w:rsidR="00C252C6" w:rsidRPr="004C47CE" w14:paraId="539EC9F3" w14:textId="77777777" w:rsidTr="000F4727">
        <w:trPr>
          <w:trHeight w:val="70"/>
        </w:trPr>
        <w:tc>
          <w:tcPr>
            <w:tcW w:w="1951" w:type="dxa"/>
            <w:vMerge w:val="restart"/>
            <w:shd w:val="clear" w:color="auto" w:fill="F2F2F2"/>
          </w:tcPr>
          <w:p w14:paraId="7C60116F" w14:textId="77777777" w:rsidR="00C252C6" w:rsidRPr="004C47CE" w:rsidRDefault="00C252C6" w:rsidP="000F4727">
            <w:pPr>
              <w:spacing w:before="120"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Ierarhice</w:t>
            </w:r>
            <w:proofErr w:type="spellEnd"/>
          </w:p>
        </w:tc>
        <w:tc>
          <w:tcPr>
            <w:tcW w:w="2126" w:type="dxa"/>
          </w:tcPr>
          <w:p w14:paraId="0C89C0FE" w14:textId="77777777" w:rsidR="00C252C6" w:rsidRPr="004C47CE" w:rsidRDefault="00C252C6" w:rsidP="000F4727">
            <w:pPr>
              <w:spacing w:after="0" w:line="240" w:lineRule="auto"/>
              <w:jc w:val="both"/>
              <w:rPr>
                <w:i/>
              </w:rPr>
            </w:pPr>
            <w:r w:rsidRPr="004C47CE">
              <w:rPr>
                <w:i/>
              </w:rPr>
              <w:t xml:space="preserve">- de </w:t>
            </w:r>
            <w:proofErr w:type="spellStart"/>
            <w:r w:rsidRPr="004C47CE">
              <w:rPr>
                <w:i/>
              </w:rPr>
              <w:t>subordonare</w:t>
            </w:r>
            <w:proofErr w:type="spellEnd"/>
          </w:p>
        </w:tc>
        <w:tc>
          <w:tcPr>
            <w:tcW w:w="6088" w:type="dxa"/>
          </w:tcPr>
          <w:p w14:paraId="1BBD98E2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45B5A15F" w14:textId="77777777" w:rsidTr="000F4727">
        <w:trPr>
          <w:trHeight w:val="70"/>
        </w:trPr>
        <w:tc>
          <w:tcPr>
            <w:tcW w:w="1951" w:type="dxa"/>
            <w:vMerge/>
            <w:shd w:val="clear" w:color="auto" w:fill="F2F2F2"/>
          </w:tcPr>
          <w:p w14:paraId="0DB663CB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126" w:type="dxa"/>
          </w:tcPr>
          <w:p w14:paraId="291F2788" w14:textId="77777777" w:rsidR="00C252C6" w:rsidRPr="004C47CE" w:rsidRDefault="00C252C6" w:rsidP="000F4727">
            <w:pPr>
              <w:spacing w:after="0" w:line="240" w:lineRule="auto"/>
              <w:jc w:val="both"/>
              <w:rPr>
                <w:i/>
              </w:rPr>
            </w:pPr>
            <w:r w:rsidRPr="004C47CE">
              <w:rPr>
                <w:i/>
              </w:rPr>
              <w:t xml:space="preserve">- de </w:t>
            </w:r>
            <w:proofErr w:type="spellStart"/>
            <w:r w:rsidRPr="004C47CE">
              <w:rPr>
                <w:i/>
              </w:rPr>
              <w:t>subordine</w:t>
            </w:r>
            <w:proofErr w:type="spellEnd"/>
          </w:p>
        </w:tc>
        <w:tc>
          <w:tcPr>
            <w:tcW w:w="6088" w:type="dxa"/>
          </w:tcPr>
          <w:p w14:paraId="2B3C5C82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7940E790" w14:textId="77777777" w:rsidTr="000F4727">
        <w:tc>
          <w:tcPr>
            <w:tcW w:w="1951" w:type="dxa"/>
            <w:shd w:val="clear" w:color="auto" w:fill="F2F2F2"/>
          </w:tcPr>
          <w:p w14:paraId="63FC918D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 xml:space="preserve">De </w:t>
            </w:r>
            <w:proofErr w:type="spellStart"/>
            <w:r w:rsidRPr="004C47CE">
              <w:rPr>
                <w:b/>
                <w:i/>
              </w:rPr>
              <w:t>colaborare</w:t>
            </w:r>
            <w:proofErr w:type="spellEnd"/>
          </w:p>
        </w:tc>
        <w:tc>
          <w:tcPr>
            <w:tcW w:w="2126" w:type="dxa"/>
          </w:tcPr>
          <w:p w14:paraId="6B68B878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6088" w:type="dxa"/>
          </w:tcPr>
          <w:p w14:paraId="2B79C32A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1349AB02" w14:textId="77777777" w:rsidTr="000F4727">
        <w:tc>
          <w:tcPr>
            <w:tcW w:w="1951" w:type="dxa"/>
            <w:shd w:val="clear" w:color="auto" w:fill="F2F2F2"/>
          </w:tcPr>
          <w:p w14:paraId="4A008030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 xml:space="preserve">De </w:t>
            </w:r>
            <w:proofErr w:type="spellStart"/>
            <w:r w:rsidRPr="004C47CE">
              <w:rPr>
                <w:b/>
                <w:i/>
              </w:rPr>
              <w:t>reprezentare</w:t>
            </w:r>
            <w:proofErr w:type="spellEnd"/>
          </w:p>
        </w:tc>
        <w:tc>
          <w:tcPr>
            <w:tcW w:w="2126" w:type="dxa"/>
          </w:tcPr>
          <w:p w14:paraId="10429B77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6088" w:type="dxa"/>
          </w:tcPr>
          <w:p w14:paraId="6652D887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</w:tbl>
    <w:p w14:paraId="0C3217CA" w14:textId="77777777" w:rsidR="00C252C6" w:rsidRPr="004C47CE" w:rsidRDefault="00C252C6" w:rsidP="00C252C6">
      <w:pPr>
        <w:jc w:val="both"/>
      </w:pPr>
    </w:p>
    <w:p w14:paraId="78C74C5D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200" w:line="276" w:lineRule="auto"/>
        <w:jc w:val="both"/>
      </w:pPr>
      <w:proofErr w:type="spellStart"/>
      <w:r w:rsidRPr="004C47CE">
        <w:t>Obiectivele</w:t>
      </w:r>
      <w:proofErr w:type="spellEnd"/>
      <w:r w:rsidRPr="004C47CE">
        <w:t xml:space="preserve"> </w:t>
      </w:r>
      <w:proofErr w:type="spellStart"/>
      <w:r w:rsidRPr="004C47CE">
        <w:t>generale</w:t>
      </w:r>
      <w:proofErr w:type="spellEnd"/>
      <w:r w:rsidRPr="004C47CE">
        <w:t xml:space="preserve"> ale </w:t>
      </w:r>
      <w:proofErr w:type="spellStart"/>
      <w:r w:rsidRPr="004C47CE">
        <w:t>postului</w:t>
      </w:r>
      <w:proofErr w:type="spellEnd"/>
      <w:r w:rsidRPr="004C47C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5"/>
      </w:tblGrid>
      <w:tr w:rsidR="00C252C6" w:rsidRPr="004C47CE" w14:paraId="10202A5D" w14:textId="77777777" w:rsidTr="000F4727">
        <w:tc>
          <w:tcPr>
            <w:tcW w:w="10165" w:type="dxa"/>
          </w:tcPr>
          <w:p w14:paraId="10C97D88" w14:textId="75492820" w:rsidR="00C252C6" w:rsidRDefault="00FB37BE" w:rsidP="00FB37B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B37BE">
              <w:rPr>
                <w:sz w:val="24"/>
                <w:szCs w:val="24"/>
              </w:rPr>
              <w:t>P</w:t>
            </w:r>
            <w:r w:rsidR="00A613C8" w:rsidRPr="00FB37BE">
              <w:rPr>
                <w:sz w:val="24"/>
                <w:szCs w:val="24"/>
              </w:rPr>
              <w:t>articip</w:t>
            </w:r>
            <w:r w:rsidRPr="00FB37BE">
              <w:rPr>
                <w:sz w:val="24"/>
                <w:szCs w:val="24"/>
              </w:rPr>
              <w:t>ă</w:t>
            </w:r>
            <w:proofErr w:type="spellEnd"/>
            <w:r w:rsidR="00A613C8" w:rsidRPr="00FB37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la </w:t>
            </w:r>
            <w:proofErr w:type="spellStart"/>
            <w:r>
              <w:rPr>
                <w:sz w:val="24"/>
                <w:szCs w:val="24"/>
              </w:rPr>
              <w:t>realizarea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achizi</w:t>
            </w:r>
            <w:r w:rsidR="00CC073F">
              <w:rPr>
                <w:sz w:val="24"/>
                <w:szCs w:val="24"/>
              </w:rPr>
              <w:t>ț</w:t>
            </w:r>
            <w:r>
              <w:rPr>
                <w:sz w:val="24"/>
                <w:szCs w:val="24"/>
              </w:rPr>
              <w:t>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A613C8" w:rsidRPr="00FB37BE">
              <w:rPr>
                <w:sz w:val="24"/>
                <w:szCs w:val="24"/>
              </w:rPr>
              <w:t>pentru</w:t>
            </w:r>
            <w:proofErr w:type="spellEnd"/>
            <w:r w:rsidR="00A613C8" w:rsidRPr="00FB37BE">
              <w:rPr>
                <w:sz w:val="24"/>
                <w:szCs w:val="24"/>
              </w:rPr>
              <w:t xml:space="preserve"> INCDFP conform </w:t>
            </w:r>
            <w:proofErr w:type="spellStart"/>
            <w:r w:rsidRPr="00FB37BE">
              <w:rPr>
                <w:sz w:val="24"/>
                <w:szCs w:val="24"/>
              </w:rPr>
              <w:t>legislației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în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vigoare</w:t>
            </w:r>
            <w:proofErr w:type="spellEnd"/>
            <w:r w:rsidRPr="00FB37BE">
              <w:rPr>
                <w:sz w:val="24"/>
                <w:szCs w:val="24"/>
              </w:rPr>
              <w:t xml:space="preserve">, </w:t>
            </w:r>
            <w:proofErr w:type="spellStart"/>
            <w:r w:rsidRPr="00FB37BE">
              <w:rPr>
                <w:sz w:val="24"/>
                <w:szCs w:val="24"/>
              </w:rPr>
              <w:t>privind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achizițiile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publice</w:t>
            </w:r>
            <w:proofErr w:type="spellEnd"/>
            <w:r w:rsidRPr="00FB37BE">
              <w:rPr>
                <w:sz w:val="24"/>
                <w:szCs w:val="24"/>
              </w:rPr>
              <w:t>;</w:t>
            </w:r>
          </w:p>
          <w:p w14:paraId="7032C417" w14:textId="38C59611" w:rsidR="00303667" w:rsidRDefault="00C75E36" w:rsidP="00FB37B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</w:t>
            </w:r>
            <w:r w:rsidR="00303667">
              <w:rPr>
                <w:sz w:val="24"/>
                <w:szCs w:val="24"/>
              </w:rPr>
              <w:t>ntocme</w:t>
            </w:r>
            <w:r w:rsidR="00CC073F">
              <w:rPr>
                <w:sz w:val="24"/>
                <w:szCs w:val="24"/>
              </w:rPr>
              <w:t>ș</w:t>
            </w:r>
            <w:r w:rsidR="00303667">
              <w:rPr>
                <w:sz w:val="24"/>
                <w:szCs w:val="24"/>
              </w:rPr>
              <w:t>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documenta</w:t>
            </w:r>
            <w:r w:rsidR="00CC073F">
              <w:rPr>
                <w:sz w:val="24"/>
                <w:szCs w:val="24"/>
              </w:rPr>
              <w:t>ț</w:t>
            </w:r>
            <w:r w:rsidR="00303667">
              <w:rPr>
                <w:sz w:val="24"/>
                <w:szCs w:val="24"/>
              </w:rPr>
              <w:t>ia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necesar</w:t>
            </w:r>
            <w:r w:rsidR="00CC073F">
              <w:rPr>
                <w:sz w:val="24"/>
                <w:szCs w:val="24"/>
              </w:rPr>
              <w:t>ă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realiz</w:t>
            </w:r>
            <w:r w:rsidR="00CC073F">
              <w:rPr>
                <w:sz w:val="24"/>
                <w:szCs w:val="24"/>
              </w:rPr>
              <w:t>ă</w:t>
            </w:r>
            <w:r w:rsidR="00303667">
              <w:rPr>
                <w:sz w:val="24"/>
                <w:szCs w:val="24"/>
              </w:rPr>
              <w:t>rii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import</w:t>
            </w:r>
            <w:r w:rsidR="00CC073F">
              <w:rPr>
                <w:sz w:val="24"/>
                <w:szCs w:val="24"/>
              </w:rPr>
              <w:t>u</w:t>
            </w:r>
            <w:r w:rsidR="00303667">
              <w:rPr>
                <w:sz w:val="24"/>
                <w:szCs w:val="24"/>
              </w:rPr>
              <w:t>rilor</w:t>
            </w:r>
            <w:proofErr w:type="spellEnd"/>
            <w:r w:rsidR="00CC073F">
              <w:rPr>
                <w:sz w:val="24"/>
                <w:szCs w:val="24"/>
              </w:rPr>
              <w:t xml:space="preserve"> – </w:t>
            </w:r>
            <w:proofErr w:type="spellStart"/>
            <w:r w:rsidR="00CC073F">
              <w:rPr>
                <w:sz w:val="24"/>
                <w:szCs w:val="24"/>
              </w:rPr>
              <w:t>exporturilor</w:t>
            </w:r>
            <w:proofErr w:type="spellEnd"/>
            <w:r w:rsidR="00CC073F">
              <w:rPr>
                <w:sz w:val="24"/>
                <w:szCs w:val="24"/>
              </w:rPr>
              <w:t xml:space="preserve">, </w:t>
            </w:r>
            <w:proofErr w:type="spellStart"/>
            <w:r w:rsidR="00CC073F">
              <w:rPr>
                <w:sz w:val="24"/>
                <w:szCs w:val="24"/>
              </w:rPr>
              <w:t>achiziții</w:t>
            </w:r>
            <w:r>
              <w:rPr>
                <w:sz w:val="24"/>
                <w:szCs w:val="24"/>
              </w:rPr>
              <w:t>lor</w:t>
            </w:r>
            <w:proofErr w:type="spellEnd"/>
            <w:r w:rsidR="00CC073F">
              <w:rPr>
                <w:sz w:val="24"/>
                <w:szCs w:val="24"/>
              </w:rPr>
              <w:t xml:space="preserve"> </w:t>
            </w:r>
            <w:proofErr w:type="spellStart"/>
            <w:r w:rsidR="00CC073F">
              <w:rPr>
                <w:sz w:val="24"/>
                <w:szCs w:val="24"/>
              </w:rPr>
              <w:t>intracomunitare</w:t>
            </w:r>
            <w:proofErr w:type="spellEnd"/>
            <w:r w:rsidR="00CC073F">
              <w:rPr>
                <w:sz w:val="24"/>
                <w:szCs w:val="24"/>
              </w:rPr>
              <w:t xml:space="preserve"> </w:t>
            </w:r>
            <w:r w:rsidR="00303667">
              <w:rPr>
                <w:sz w:val="24"/>
                <w:szCs w:val="24"/>
              </w:rPr>
              <w:t xml:space="preserve">de </w:t>
            </w:r>
            <w:proofErr w:type="spellStart"/>
            <w:r w:rsidR="00303667">
              <w:rPr>
                <w:sz w:val="24"/>
                <w:szCs w:val="24"/>
              </w:rPr>
              <w:t>apar</w:t>
            </w:r>
            <w:r>
              <w:rPr>
                <w:sz w:val="24"/>
                <w:szCs w:val="24"/>
              </w:rPr>
              <w:t>a</w:t>
            </w:r>
            <w:r w:rsidR="00303667">
              <w:rPr>
                <w:sz w:val="24"/>
                <w:szCs w:val="24"/>
              </w:rPr>
              <w:t>tur</w:t>
            </w:r>
            <w:r w:rsidR="00CC073F">
              <w:rPr>
                <w:sz w:val="24"/>
                <w:szCs w:val="24"/>
              </w:rPr>
              <w:t>ă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CC073F">
              <w:rPr>
                <w:sz w:val="24"/>
                <w:szCs w:val="24"/>
              </w:rPr>
              <w:t>ș</w:t>
            </w:r>
            <w:r w:rsidR="00303667">
              <w:rPr>
                <w:sz w:val="24"/>
                <w:szCs w:val="24"/>
              </w:rPr>
              <w:t>i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echipamente</w:t>
            </w:r>
            <w:proofErr w:type="spellEnd"/>
            <w:r>
              <w:rPr>
                <w:sz w:val="24"/>
                <w:szCs w:val="24"/>
              </w:rPr>
              <w:t>,</w:t>
            </w:r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necesare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desf</w:t>
            </w:r>
            <w:r w:rsidR="00CC073F">
              <w:rPr>
                <w:sz w:val="24"/>
                <w:szCs w:val="24"/>
              </w:rPr>
              <w:t>ăș</w:t>
            </w:r>
            <w:r w:rsidR="00303667">
              <w:rPr>
                <w:sz w:val="24"/>
                <w:szCs w:val="24"/>
              </w:rPr>
              <w:t>ur</w:t>
            </w:r>
            <w:r w:rsidR="00CC073F">
              <w:rPr>
                <w:sz w:val="24"/>
                <w:szCs w:val="24"/>
              </w:rPr>
              <w:t>ă</w:t>
            </w:r>
            <w:r w:rsidR="00303667">
              <w:rPr>
                <w:sz w:val="24"/>
                <w:szCs w:val="24"/>
              </w:rPr>
              <w:t>rii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303667">
              <w:rPr>
                <w:sz w:val="24"/>
                <w:szCs w:val="24"/>
              </w:rPr>
              <w:t>activit</w:t>
            </w:r>
            <w:r w:rsidR="00CC073F">
              <w:rPr>
                <w:sz w:val="24"/>
                <w:szCs w:val="24"/>
              </w:rPr>
              <w:t>ăț</w:t>
            </w:r>
            <w:r w:rsidR="00303667">
              <w:rPr>
                <w:sz w:val="24"/>
                <w:szCs w:val="24"/>
              </w:rPr>
              <w:t>ii</w:t>
            </w:r>
            <w:proofErr w:type="spellEnd"/>
            <w:r w:rsidR="00303667">
              <w:rPr>
                <w:sz w:val="24"/>
                <w:szCs w:val="24"/>
              </w:rPr>
              <w:t xml:space="preserve"> </w:t>
            </w:r>
            <w:proofErr w:type="spellStart"/>
            <w:r w:rsidR="00CC073F">
              <w:rPr>
                <w:sz w:val="24"/>
                <w:szCs w:val="24"/>
              </w:rPr>
              <w:t>curente</w:t>
            </w:r>
            <w:proofErr w:type="spellEnd"/>
            <w:r w:rsidR="00CC073F">
              <w:rPr>
                <w:sz w:val="24"/>
                <w:szCs w:val="24"/>
              </w:rPr>
              <w:t xml:space="preserve"> </w:t>
            </w:r>
            <w:proofErr w:type="gramStart"/>
            <w:r w:rsidR="00CC073F">
              <w:rPr>
                <w:sz w:val="24"/>
                <w:szCs w:val="24"/>
              </w:rPr>
              <w:t>a</w:t>
            </w:r>
            <w:proofErr w:type="gramEnd"/>
            <w:r w:rsidR="00303667">
              <w:rPr>
                <w:sz w:val="24"/>
                <w:szCs w:val="24"/>
              </w:rPr>
              <w:t xml:space="preserve"> INCDFP</w:t>
            </w:r>
            <w:r w:rsidR="00CC073F">
              <w:rPr>
                <w:sz w:val="24"/>
                <w:szCs w:val="24"/>
              </w:rPr>
              <w:t>;</w:t>
            </w:r>
          </w:p>
          <w:p w14:paraId="1C4093FC" w14:textId="4AE64D30" w:rsidR="00CC073F" w:rsidRDefault="00CC073F" w:rsidP="00FB37B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Intermediază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relația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Autoritatea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Vamală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asigurând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fluxul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FDE7476" w14:textId="3BFBD7FF" w:rsidR="00CC073F" w:rsidRDefault="00CC073F" w:rsidP="00CC07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Gestionează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completeaz</w:t>
            </w:r>
            <w:r w:rsidR="00C75E36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75E36">
              <w:rPr>
                <w:sz w:val="24"/>
                <w:szCs w:val="24"/>
              </w:rPr>
              <w:t>ș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actualizeaz</w:t>
            </w:r>
            <w:r w:rsidR="00C75E36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</w:t>
            </w:r>
            <w:r w:rsidR="00C75E36">
              <w:rPr>
                <w:sz w:val="24"/>
                <w:szCs w:val="24"/>
              </w:rPr>
              <w:t>ț</w:t>
            </w:r>
            <w:r>
              <w:rPr>
                <w:sz w:val="24"/>
                <w:szCs w:val="24"/>
              </w:rPr>
              <w:t>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tehnică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>
              <w:rPr>
                <w:sz w:val="24"/>
                <w:szCs w:val="24"/>
              </w:rPr>
              <w:t>patrimoniului</w:t>
            </w:r>
            <w:proofErr w:type="spellEnd"/>
            <w:r>
              <w:rPr>
                <w:sz w:val="24"/>
                <w:szCs w:val="24"/>
              </w:rPr>
              <w:t xml:space="preserve">  INCDFP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356F09F9" w14:textId="7E944F3C" w:rsidR="00CC073F" w:rsidRPr="00CC073F" w:rsidRDefault="00CC073F" w:rsidP="00CC07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informa</w:t>
            </w:r>
            <w:proofErr w:type="spellEnd"/>
            <w:r>
              <w:rPr>
                <w:sz w:val="24"/>
                <w:szCs w:val="24"/>
              </w:rPr>
              <w:t xml:space="preserve"> permanent </w:t>
            </w:r>
            <w:proofErr w:type="spellStart"/>
            <w:r w:rsidR="00C75E36">
              <w:rPr>
                <w:sz w:val="24"/>
                <w:szCs w:val="24"/>
              </w:rPr>
              <w:t>ș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actele</w:t>
            </w:r>
            <w:proofErr w:type="spellEnd"/>
            <w:r>
              <w:rPr>
                <w:sz w:val="24"/>
                <w:szCs w:val="24"/>
              </w:rPr>
              <w:t xml:space="preserve"> normative 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privesc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domeniul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activitate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ECF783C" w14:textId="19A3984D" w:rsidR="00FB37BE" w:rsidRPr="00FB37BE" w:rsidRDefault="00FB37BE" w:rsidP="00FB37B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B37BE">
              <w:rPr>
                <w:sz w:val="24"/>
                <w:szCs w:val="24"/>
              </w:rPr>
              <w:lastRenderedPageBreak/>
              <w:t>Răspunde</w:t>
            </w:r>
            <w:proofErr w:type="spellEnd"/>
            <w:r w:rsidRPr="00FB37BE">
              <w:rPr>
                <w:sz w:val="24"/>
                <w:szCs w:val="24"/>
              </w:rPr>
              <w:t xml:space="preserve"> conform </w:t>
            </w:r>
            <w:proofErr w:type="spellStart"/>
            <w:r w:rsidRPr="00FB37BE">
              <w:rPr>
                <w:sz w:val="24"/>
                <w:szCs w:val="24"/>
              </w:rPr>
              <w:t>legii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pentru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secretul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și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securitatea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documentelor</w:t>
            </w:r>
            <w:proofErr w:type="spellEnd"/>
            <w:r w:rsidRPr="00FB37BE">
              <w:rPr>
                <w:sz w:val="24"/>
                <w:szCs w:val="24"/>
              </w:rPr>
              <w:t xml:space="preserve"> pe care le </w:t>
            </w:r>
            <w:proofErr w:type="spellStart"/>
            <w:r w:rsidRPr="00FB37BE">
              <w:rPr>
                <w:sz w:val="24"/>
                <w:szCs w:val="24"/>
              </w:rPr>
              <w:t>păstrează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și</w:t>
            </w:r>
            <w:proofErr w:type="spellEnd"/>
            <w:r w:rsidRPr="00FB37BE">
              <w:rPr>
                <w:sz w:val="24"/>
                <w:szCs w:val="24"/>
              </w:rPr>
              <w:t xml:space="preserve"> le </w:t>
            </w:r>
            <w:proofErr w:type="spellStart"/>
            <w:r w:rsidRPr="00FB37BE">
              <w:rPr>
                <w:sz w:val="24"/>
                <w:szCs w:val="24"/>
              </w:rPr>
              <w:t>manipulează</w:t>
            </w:r>
            <w:proofErr w:type="spellEnd"/>
            <w:r w:rsidRPr="00FB37BE">
              <w:rPr>
                <w:sz w:val="24"/>
                <w:szCs w:val="24"/>
              </w:rPr>
              <w:t>;</w:t>
            </w:r>
          </w:p>
          <w:p w14:paraId="6FDAAE63" w14:textId="41620873" w:rsidR="00FB37BE" w:rsidRPr="00CC073F" w:rsidRDefault="00FB37BE" w:rsidP="00CC073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FB37BE">
              <w:rPr>
                <w:sz w:val="24"/>
                <w:szCs w:val="24"/>
              </w:rPr>
              <w:t>Respectă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normele</w:t>
            </w:r>
            <w:proofErr w:type="spellEnd"/>
            <w:r w:rsidRPr="00FB37BE">
              <w:rPr>
                <w:sz w:val="24"/>
                <w:szCs w:val="24"/>
              </w:rPr>
              <w:t xml:space="preserve"> stipulate </w:t>
            </w:r>
            <w:proofErr w:type="spellStart"/>
            <w:r w:rsidRPr="00FB37BE">
              <w:rPr>
                <w:sz w:val="24"/>
                <w:szCs w:val="24"/>
              </w:rPr>
              <w:t>în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Regulamentul</w:t>
            </w:r>
            <w:proofErr w:type="spellEnd"/>
            <w:r w:rsidRPr="00FB37BE">
              <w:rPr>
                <w:sz w:val="24"/>
                <w:szCs w:val="24"/>
              </w:rPr>
              <w:t xml:space="preserve"> intern, CCM, </w:t>
            </w:r>
            <w:proofErr w:type="spellStart"/>
            <w:r w:rsidRPr="00FB37BE">
              <w:rPr>
                <w:sz w:val="24"/>
                <w:szCs w:val="24"/>
              </w:rPr>
              <w:t>Protectia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muncii</w:t>
            </w:r>
            <w:proofErr w:type="spellEnd"/>
            <w:r w:rsidRPr="00FB37BE"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și</w:t>
            </w:r>
            <w:proofErr w:type="spellEnd"/>
            <w:r w:rsidRPr="00FB37BE">
              <w:rPr>
                <w:sz w:val="24"/>
                <w:szCs w:val="24"/>
              </w:rPr>
              <w:t xml:space="preserve"> PSI specific </w:t>
            </w:r>
            <w:proofErr w:type="spellStart"/>
            <w:r w:rsidRPr="00FB37BE">
              <w:rPr>
                <w:sz w:val="24"/>
                <w:szCs w:val="24"/>
              </w:rPr>
              <w:t>locului</w:t>
            </w:r>
            <w:proofErr w:type="spellEnd"/>
            <w:r w:rsidRPr="00FB37BE">
              <w:rPr>
                <w:sz w:val="24"/>
                <w:szCs w:val="24"/>
              </w:rPr>
              <w:t xml:space="preserve"> de </w:t>
            </w:r>
            <w:proofErr w:type="spellStart"/>
            <w:r w:rsidRPr="00FB37BE">
              <w:rPr>
                <w:sz w:val="24"/>
                <w:szCs w:val="24"/>
              </w:rPr>
              <w:t>muncă</w:t>
            </w:r>
            <w:proofErr w:type="spellEnd"/>
            <w:r w:rsidRPr="00FB37BE">
              <w:rPr>
                <w:sz w:val="24"/>
                <w:szCs w:val="24"/>
              </w:rPr>
              <w:t>;</w:t>
            </w:r>
          </w:p>
          <w:p w14:paraId="126C9B57" w14:textId="77777777" w:rsidR="00FB37BE" w:rsidRPr="004C47CE" w:rsidRDefault="00FB37BE" w:rsidP="000F47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CE173B2" w14:textId="77777777" w:rsidR="00C252C6" w:rsidRPr="004C47CE" w:rsidRDefault="00C252C6" w:rsidP="000F47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3D05FC31" w14:textId="77777777" w:rsidR="00C252C6" w:rsidRPr="004C47CE" w:rsidRDefault="00C252C6" w:rsidP="00C252C6">
      <w:pPr>
        <w:jc w:val="both"/>
        <w:rPr>
          <w:sz w:val="24"/>
          <w:szCs w:val="24"/>
        </w:rPr>
      </w:pPr>
    </w:p>
    <w:p w14:paraId="29A8A571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4C47CE">
        <w:rPr>
          <w:sz w:val="24"/>
          <w:szCs w:val="24"/>
        </w:rPr>
        <w:t>Obiectivele</w:t>
      </w:r>
      <w:proofErr w:type="spellEnd"/>
      <w:r w:rsidRPr="004C47CE">
        <w:rPr>
          <w:sz w:val="24"/>
          <w:szCs w:val="24"/>
        </w:rPr>
        <w:t xml:space="preserve"> </w:t>
      </w:r>
      <w:proofErr w:type="spellStart"/>
      <w:r w:rsidRPr="004C47CE">
        <w:rPr>
          <w:sz w:val="24"/>
          <w:szCs w:val="24"/>
        </w:rPr>
        <w:t>specifice</w:t>
      </w:r>
      <w:proofErr w:type="spellEnd"/>
      <w:r w:rsidRPr="004C47CE">
        <w:rPr>
          <w:sz w:val="24"/>
          <w:szCs w:val="24"/>
        </w:rPr>
        <w:t xml:space="preserve"> </w:t>
      </w:r>
      <w:proofErr w:type="spellStart"/>
      <w:r w:rsidRPr="004C47CE">
        <w:rPr>
          <w:sz w:val="24"/>
          <w:szCs w:val="24"/>
        </w:rPr>
        <w:t>postului</w:t>
      </w:r>
      <w:proofErr w:type="spellEnd"/>
      <w:r w:rsidRPr="004C47C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5"/>
      </w:tblGrid>
      <w:tr w:rsidR="00C252C6" w:rsidRPr="004C47CE" w14:paraId="70A14CCD" w14:textId="77777777" w:rsidTr="000F4727">
        <w:tc>
          <w:tcPr>
            <w:tcW w:w="10165" w:type="dxa"/>
          </w:tcPr>
          <w:p w14:paraId="45DF9806" w14:textId="77777777" w:rsidR="00C252C6" w:rsidRPr="004C47CE" w:rsidRDefault="00C252C6" w:rsidP="000F4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C47CE">
              <w:rPr>
                <w:sz w:val="24"/>
                <w:szCs w:val="24"/>
              </w:rPr>
              <w:t>Atribu</w:t>
            </w:r>
            <w:r>
              <w:rPr>
                <w:sz w:val="24"/>
                <w:szCs w:val="24"/>
              </w:rPr>
              <w:t>ț</w:t>
            </w:r>
            <w:r w:rsidRPr="004C47CE">
              <w:rPr>
                <w:sz w:val="24"/>
                <w:szCs w:val="24"/>
              </w:rPr>
              <w:t>iile</w:t>
            </w:r>
            <w:proofErr w:type="spellEnd"/>
            <w:r w:rsidRPr="004C47CE">
              <w:rPr>
                <w:sz w:val="24"/>
                <w:szCs w:val="24"/>
              </w:rPr>
              <w:t xml:space="preserve"> </w:t>
            </w:r>
            <w:proofErr w:type="spellStart"/>
            <w:r w:rsidRPr="004C47CE">
              <w:rPr>
                <w:sz w:val="24"/>
                <w:szCs w:val="24"/>
              </w:rPr>
              <w:t>postului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465AA5D" w14:textId="0D5BA560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Întocmește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documentatia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necesară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achizițiilor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B37BE">
              <w:rPr>
                <w:sz w:val="24"/>
                <w:szCs w:val="24"/>
              </w:rPr>
              <w:t>publice</w:t>
            </w:r>
            <w:proofErr w:type="spellEnd"/>
            <w:r w:rsidRPr="00FB37BE">
              <w:rPr>
                <w:sz w:val="24"/>
                <w:szCs w:val="24"/>
              </w:rPr>
              <w:t>;</w:t>
            </w:r>
          </w:p>
          <w:p w14:paraId="2CF7FAB2" w14:textId="51684D43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Participă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analizarea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evaluarea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ofertelor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427B264" w14:textId="435A2852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Participă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atribuirea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contractelor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74C9A1E2" w14:textId="2F14B8B7" w:rsidR="00F87E38" w:rsidRPr="00044124" w:rsidRDefault="00F87E38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Derulează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procedurile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specifice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achiziție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public</w:t>
            </w:r>
            <w:r w:rsidR="00584B47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B45791D" w14:textId="77777777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Întocmește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necesară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realizării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importurilor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exporturilor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achizițiilor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intracomunitare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aparatură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echipamente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necesare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desfășurării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activității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curente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 xml:space="preserve"> INCDFP;</w:t>
            </w:r>
          </w:p>
          <w:p w14:paraId="63444ABD" w14:textId="6651CDAB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Întocmește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lucr</w:t>
            </w:r>
            <w:r w:rsidR="005A2C6F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ri</w:t>
            </w:r>
            <w:proofErr w:type="spellEnd"/>
            <w:r>
              <w:rPr>
                <w:sz w:val="24"/>
                <w:szCs w:val="24"/>
              </w:rPr>
              <w:t xml:space="preserve"> solicitate de </w:t>
            </w:r>
            <w:proofErr w:type="spellStart"/>
            <w:r>
              <w:rPr>
                <w:sz w:val="24"/>
                <w:szCs w:val="24"/>
              </w:rPr>
              <w:t>către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operatorul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vamal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conformitate</w:t>
            </w:r>
            <w:proofErr w:type="spellEnd"/>
            <w:r>
              <w:rPr>
                <w:sz w:val="24"/>
                <w:szCs w:val="24"/>
              </w:rPr>
              <w:t xml:space="preserve"> cu </w:t>
            </w:r>
            <w:proofErr w:type="spellStart"/>
            <w:r>
              <w:rPr>
                <w:sz w:val="24"/>
                <w:szCs w:val="24"/>
              </w:rPr>
              <w:t>legislația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vigoare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4DF42294" w14:textId="0ED9218F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Gestionează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completează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actualizează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documentația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tehnică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proofErr w:type="gramStart"/>
            <w:r>
              <w:rPr>
                <w:sz w:val="24"/>
                <w:szCs w:val="24"/>
              </w:rPr>
              <w:t>patrimoniului</w:t>
            </w:r>
            <w:proofErr w:type="spellEnd"/>
            <w:r>
              <w:rPr>
                <w:sz w:val="24"/>
                <w:szCs w:val="24"/>
              </w:rPr>
              <w:t xml:space="preserve">  INCDFP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14:paraId="3AE911C3" w14:textId="48FF0B4A" w:rsidR="00044124" w:rsidRDefault="00044124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Face </w:t>
            </w:r>
            <w:proofErr w:type="spellStart"/>
            <w:r>
              <w:rPr>
                <w:sz w:val="24"/>
                <w:szCs w:val="24"/>
              </w:rPr>
              <w:t>parte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comisiile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inventariere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și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casare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și</w:t>
            </w:r>
            <w:proofErr w:type="spellEnd"/>
            <w:r w:rsidR="0027026C">
              <w:rPr>
                <w:sz w:val="24"/>
                <w:szCs w:val="24"/>
              </w:rPr>
              <w:t xml:space="preserve"> din </w:t>
            </w:r>
            <w:proofErr w:type="spellStart"/>
            <w:r w:rsidR="0027026C">
              <w:rPr>
                <w:sz w:val="24"/>
                <w:szCs w:val="24"/>
              </w:rPr>
              <w:t>alte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comisii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dacă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este</w:t>
            </w:r>
            <w:proofErr w:type="spellEnd"/>
            <w:r w:rsidR="0027026C">
              <w:rPr>
                <w:sz w:val="24"/>
                <w:szCs w:val="24"/>
              </w:rPr>
              <w:t xml:space="preserve"> </w:t>
            </w:r>
            <w:proofErr w:type="spellStart"/>
            <w:r w:rsidR="0027026C">
              <w:rPr>
                <w:sz w:val="24"/>
                <w:szCs w:val="24"/>
              </w:rPr>
              <w:t>cazul</w:t>
            </w:r>
            <w:proofErr w:type="spellEnd"/>
            <w:r w:rsidR="0027026C">
              <w:rPr>
                <w:sz w:val="24"/>
                <w:szCs w:val="24"/>
              </w:rPr>
              <w:t>;</w:t>
            </w:r>
          </w:p>
          <w:p w14:paraId="7B60E24E" w14:textId="07CF16C1" w:rsidR="00584B47" w:rsidRDefault="00584B47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Arhivează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documentele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cadrul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compartimentului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2EA89FEA" w14:textId="1A74C3CF" w:rsidR="00584B47" w:rsidRDefault="00584B47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Predă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către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Biroul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Registratur</w:t>
            </w:r>
            <w:r w:rsidR="00D6227A">
              <w:rPr>
                <w:sz w:val="24"/>
                <w:szCs w:val="24"/>
              </w:rPr>
              <w:t>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Arhivă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arhivate</w:t>
            </w:r>
            <w:proofErr w:type="spellEnd"/>
            <w:r>
              <w:rPr>
                <w:sz w:val="24"/>
                <w:szCs w:val="24"/>
              </w:rPr>
              <w:t xml:space="preserve"> din </w:t>
            </w:r>
            <w:proofErr w:type="spellStart"/>
            <w:r>
              <w:rPr>
                <w:sz w:val="24"/>
                <w:szCs w:val="24"/>
              </w:rPr>
              <w:t>cadrul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compartimentului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E72721D" w14:textId="77777777" w:rsidR="00C252C6" w:rsidRDefault="00C252C6" w:rsidP="000F472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790CE94" w14:textId="77777777" w:rsidR="00C252C6" w:rsidRDefault="00C252C6" w:rsidP="000F47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Responsabilități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5951C9F9" w14:textId="77777777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Răspunde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fața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șefilor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ierarhici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activitatea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desfășurată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694B9B38" w14:textId="77777777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Răspunde</w:t>
            </w:r>
            <w:proofErr w:type="spellEnd"/>
            <w:r>
              <w:rPr>
                <w:sz w:val="24"/>
                <w:szCs w:val="24"/>
              </w:rPr>
              <w:t xml:space="preserve"> conform </w:t>
            </w:r>
            <w:proofErr w:type="spellStart"/>
            <w:r>
              <w:rPr>
                <w:sz w:val="24"/>
                <w:szCs w:val="24"/>
              </w:rPr>
              <w:t>reglementărilor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vigoare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pentru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neîndeplinirea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îndeplinirea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defectuoasă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sarcinilor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revin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48E9281" w14:textId="2111CEA0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Răspunde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bunurile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material</w:t>
            </w:r>
            <w:r w:rsidR="00044124"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luate</w:t>
            </w:r>
            <w:proofErr w:type="spellEnd"/>
            <w:r>
              <w:rPr>
                <w:sz w:val="24"/>
                <w:szCs w:val="24"/>
              </w:rPr>
              <w:t xml:space="preserve"> pe </w:t>
            </w:r>
            <w:proofErr w:type="spellStart"/>
            <w:r>
              <w:rPr>
                <w:sz w:val="24"/>
                <w:szCs w:val="24"/>
              </w:rPr>
              <w:t>invent</w:t>
            </w:r>
            <w:r w:rsidR="0004412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propriu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3C972C91" w14:textId="77777777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Respectă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regulile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protecția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muncii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P.S.I.;</w:t>
            </w:r>
          </w:p>
          <w:p w14:paraId="0E957804" w14:textId="607A910B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Comunică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deîndată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situație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muncă</w:t>
            </w:r>
            <w:proofErr w:type="spellEnd"/>
            <w:r>
              <w:rPr>
                <w:sz w:val="24"/>
                <w:szCs w:val="24"/>
              </w:rPr>
              <w:t xml:space="preserve"> considerat</w:t>
            </w:r>
            <w:r w:rsidR="00D8002D">
              <w:rPr>
                <w:sz w:val="24"/>
                <w:szCs w:val="24"/>
              </w:rPr>
              <w:t>ă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un </w:t>
            </w:r>
            <w:proofErr w:type="spellStart"/>
            <w:r>
              <w:rPr>
                <w:sz w:val="24"/>
                <w:szCs w:val="24"/>
              </w:rPr>
              <w:t>pericol</w:t>
            </w:r>
            <w:proofErr w:type="spellEnd"/>
            <w:r>
              <w:rPr>
                <w:sz w:val="24"/>
                <w:szCs w:val="24"/>
              </w:rPr>
              <w:t xml:space="preserve">, precum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orice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deficiență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sistemelor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protecție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14:paraId="1729F3EB" w14:textId="77777777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Respectă</w:t>
            </w:r>
            <w:proofErr w:type="spellEnd"/>
            <w:r>
              <w:rPr>
                <w:sz w:val="24"/>
                <w:szCs w:val="24"/>
              </w:rPr>
              <w:t xml:space="preserve"> ROI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ROF al INCDFP;</w:t>
            </w:r>
          </w:p>
          <w:p w14:paraId="3F7F3645" w14:textId="77777777" w:rsidR="00C252C6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Respectă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secretul</w:t>
            </w:r>
            <w:proofErr w:type="spellEnd"/>
            <w:r>
              <w:rPr>
                <w:sz w:val="24"/>
                <w:szCs w:val="24"/>
              </w:rPr>
              <w:t xml:space="preserve"> professional </w:t>
            </w:r>
            <w:proofErr w:type="spellStart"/>
            <w:r>
              <w:rPr>
                <w:sz w:val="24"/>
                <w:szCs w:val="24"/>
              </w:rPr>
              <w:t>și</w:t>
            </w:r>
            <w:proofErr w:type="spellEnd"/>
            <w:r>
              <w:rPr>
                <w:sz w:val="24"/>
                <w:szCs w:val="24"/>
              </w:rPr>
              <w:t xml:space="preserve"> se </w:t>
            </w:r>
            <w:proofErr w:type="spellStart"/>
            <w:r>
              <w:rPr>
                <w:sz w:val="24"/>
                <w:szCs w:val="24"/>
              </w:rPr>
              <w:t>îngrijește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păstrarea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documentelor</w:t>
            </w:r>
            <w:proofErr w:type="spellEnd"/>
            <w:r>
              <w:rPr>
                <w:sz w:val="24"/>
                <w:szCs w:val="24"/>
              </w:rPr>
              <w:t xml:space="preserve"> cu care </w:t>
            </w:r>
            <w:proofErr w:type="spellStart"/>
            <w:r>
              <w:rPr>
                <w:sz w:val="24"/>
                <w:szCs w:val="24"/>
              </w:rPr>
              <w:t>intră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în</w:t>
            </w:r>
            <w:proofErr w:type="spellEnd"/>
            <w:r>
              <w:rPr>
                <w:sz w:val="24"/>
                <w:szCs w:val="24"/>
              </w:rPr>
              <w:t xml:space="preserve"> contact;</w:t>
            </w:r>
          </w:p>
          <w:p w14:paraId="0E51BBE1" w14:textId="77777777" w:rsidR="00C252C6" w:rsidRPr="00333DC9" w:rsidRDefault="00C252C6" w:rsidP="00044124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333DC9">
              <w:rPr>
                <w:sz w:val="24"/>
                <w:szCs w:val="24"/>
              </w:rPr>
              <w:t>Îndeplinește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orice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alte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sarcini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suplimentare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primite</w:t>
            </w:r>
            <w:proofErr w:type="spellEnd"/>
            <w:r w:rsidRPr="00333DC9">
              <w:rPr>
                <w:sz w:val="24"/>
                <w:szCs w:val="24"/>
              </w:rPr>
              <w:t xml:space="preserve"> de la </w:t>
            </w:r>
            <w:proofErr w:type="spellStart"/>
            <w:r w:rsidRPr="00333DC9">
              <w:rPr>
                <w:sz w:val="24"/>
                <w:szCs w:val="24"/>
              </w:rPr>
              <w:t>șefii</w:t>
            </w:r>
            <w:proofErr w:type="spellEnd"/>
            <w:r w:rsidRPr="00333DC9">
              <w:rPr>
                <w:sz w:val="24"/>
                <w:szCs w:val="24"/>
              </w:rPr>
              <w:t xml:space="preserve"> </w:t>
            </w:r>
            <w:proofErr w:type="spellStart"/>
            <w:r w:rsidRPr="00333DC9">
              <w:rPr>
                <w:sz w:val="24"/>
                <w:szCs w:val="24"/>
              </w:rPr>
              <w:t>ierarhici</w:t>
            </w:r>
            <w:proofErr w:type="spellEnd"/>
            <w:r w:rsidRPr="00333DC9">
              <w:rPr>
                <w:sz w:val="24"/>
                <w:szCs w:val="24"/>
              </w:rPr>
              <w:t>.</w:t>
            </w:r>
          </w:p>
        </w:tc>
      </w:tr>
    </w:tbl>
    <w:p w14:paraId="770C38CC" w14:textId="77777777" w:rsidR="00C252C6" w:rsidRPr="004C47CE" w:rsidRDefault="00C252C6" w:rsidP="00C252C6">
      <w:pPr>
        <w:jc w:val="both"/>
        <w:rPr>
          <w:sz w:val="24"/>
          <w:szCs w:val="24"/>
        </w:rPr>
      </w:pPr>
    </w:p>
    <w:p w14:paraId="2AEBF2B5" w14:textId="77777777" w:rsidR="00C252C6" w:rsidRPr="004C47CE" w:rsidRDefault="00C252C6" w:rsidP="00C252C6">
      <w:pPr>
        <w:pStyle w:val="ListParagraph"/>
        <w:numPr>
          <w:ilvl w:val="0"/>
          <w:numId w:val="21"/>
        </w:numPr>
        <w:spacing w:after="200" w:line="276" w:lineRule="auto"/>
        <w:jc w:val="both"/>
        <w:rPr>
          <w:sz w:val="24"/>
          <w:szCs w:val="24"/>
        </w:rPr>
      </w:pPr>
      <w:proofErr w:type="spellStart"/>
      <w:r w:rsidRPr="004C47CE">
        <w:rPr>
          <w:sz w:val="24"/>
          <w:szCs w:val="24"/>
        </w:rPr>
        <w:t>Prevederi</w:t>
      </w:r>
      <w:proofErr w:type="spellEnd"/>
      <w:r w:rsidRPr="004C47CE">
        <w:rPr>
          <w:sz w:val="24"/>
          <w:szCs w:val="24"/>
        </w:rPr>
        <w:t xml:space="preserve"> </w:t>
      </w:r>
      <w:proofErr w:type="spellStart"/>
      <w:r w:rsidRPr="004C47CE">
        <w:rPr>
          <w:sz w:val="24"/>
          <w:szCs w:val="24"/>
        </w:rPr>
        <w:t>speciale</w:t>
      </w:r>
      <w:proofErr w:type="spellEnd"/>
      <w:r w:rsidRPr="004C47CE"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65"/>
      </w:tblGrid>
      <w:tr w:rsidR="00C252C6" w:rsidRPr="004C47CE" w14:paraId="558DC94F" w14:textId="77777777" w:rsidTr="000F4727">
        <w:tc>
          <w:tcPr>
            <w:tcW w:w="10165" w:type="dxa"/>
          </w:tcPr>
          <w:p w14:paraId="38CAC253" w14:textId="3567FD68" w:rsidR="00C252C6" w:rsidRPr="00C16411" w:rsidRDefault="00C252C6" w:rsidP="000F4727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C16411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Activitatea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</w:t>
            </w:r>
            <w:proofErr w:type="spellEnd"/>
            <w:r>
              <w:rPr>
                <w:sz w:val="24"/>
                <w:szCs w:val="24"/>
              </w:rPr>
              <w:t xml:space="preserve"> fi </w:t>
            </w:r>
            <w:proofErr w:type="spellStart"/>
            <w:r>
              <w:rPr>
                <w:sz w:val="24"/>
                <w:szCs w:val="24"/>
              </w:rPr>
              <w:t>e</w:t>
            </w:r>
            <w:r w:rsidR="00640C63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aluată</w:t>
            </w:r>
            <w:proofErr w:type="spellEnd"/>
            <w:r>
              <w:rPr>
                <w:sz w:val="24"/>
                <w:szCs w:val="24"/>
              </w:rPr>
              <w:t xml:space="preserve"> la </w:t>
            </w:r>
            <w:proofErr w:type="spellStart"/>
            <w:r>
              <w:rPr>
                <w:sz w:val="24"/>
                <w:szCs w:val="24"/>
              </w:rPr>
              <w:t>sfârșitul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fiecărui</w:t>
            </w:r>
            <w:proofErr w:type="spellEnd"/>
            <w:r>
              <w:rPr>
                <w:sz w:val="24"/>
                <w:szCs w:val="24"/>
              </w:rPr>
              <w:t xml:space="preserve"> an de </w:t>
            </w:r>
            <w:proofErr w:type="spellStart"/>
            <w:r w:rsidR="00640C63">
              <w:rPr>
                <w:sz w:val="24"/>
                <w:szCs w:val="24"/>
              </w:rPr>
              <w:t>către</w:t>
            </w:r>
            <w:proofErr w:type="spellEnd"/>
            <w:r w:rsidR="00640C63">
              <w:rPr>
                <w:sz w:val="24"/>
                <w:szCs w:val="24"/>
              </w:rPr>
              <w:t xml:space="preserve"> </w:t>
            </w:r>
            <w:proofErr w:type="spellStart"/>
            <w:r w:rsidR="00640C63">
              <w:rPr>
                <w:sz w:val="24"/>
                <w:szCs w:val="24"/>
              </w:rPr>
              <w:t>șefii</w:t>
            </w:r>
            <w:proofErr w:type="spellEnd"/>
            <w:r w:rsidR="00640C63">
              <w:rPr>
                <w:sz w:val="24"/>
                <w:szCs w:val="24"/>
              </w:rPr>
              <w:t xml:space="preserve"> </w:t>
            </w:r>
            <w:proofErr w:type="spellStart"/>
            <w:r w:rsidR="00640C63">
              <w:rPr>
                <w:sz w:val="24"/>
                <w:szCs w:val="24"/>
              </w:rPr>
              <w:t>ierarhici</w:t>
            </w:r>
            <w:proofErr w:type="spellEnd"/>
            <w:r>
              <w:rPr>
                <w:sz w:val="24"/>
                <w:szCs w:val="24"/>
              </w:rPr>
              <w:t xml:space="preserve">, conform </w:t>
            </w:r>
            <w:proofErr w:type="spellStart"/>
            <w:r>
              <w:rPr>
                <w:sz w:val="24"/>
                <w:szCs w:val="24"/>
              </w:rPr>
              <w:t>criteriilor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evaluare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adoptate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5B66B5BC" w14:textId="77777777" w:rsidR="00F16C05" w:rsidRDefault="00F16C05" w:rsidP="00C252C6">
      <w:pPr>
        <w:jc w:val="both"/>
      </w:pPr>
    </w:p>
    <w:p w14:paraId="71DF538A" w14:textId="35676A53" w:rsidR="00C252C6" w:rsidRPr="004C47CE" w:rsidRDefault="00C252C6" w:rsidP="00F16C05">
      <w:pPr>
        <w:ind w:firstLine="720"/>
        <w:jc w:val="both"/>
      </w:pPr>
      <w:r w:rsidRPr="004C47CE">
        <w:t xml:space="preserve">Am </w:t>
      </w:r>
      <w:proofErr w:type="spellStart"/>
      <w:r w:rsidRPr="004C47CE">
        <w:t>primit</w:t>
      </w:r>
      <w:proofErr w:type="spellEnd"/>
      <w:r w:rsidRPr="004C47CE">
        <w:t xml:space="preserve"> un exemplar din </w:t>
      </w:r>
      <w:proofErr w:type="spellStart"/>
      <w:r w:rsidRPr="004C47CE">
        <w:t>fi</w:t>
      </w:r>
      <w:r>
        <w:t>ș</w:t>
      </w:r>
      <w:r w:rsidRPr="004C47CE">
        <w:t>a</w:t>
      </w:r>
      <w:proofErr w:type="spellEnd"/>
      <w:r w:rsidRPr="004C47CE">
        <w:t xml:space="preserve"> </w:t>
      </w:r>
      <w:proofErr w:type="spellStart"/>
      <w:r w:rsidRPr="004C47CE">
        <w:t>postului</w:t>
      </w:r>
      <w:proofErr w:type="spellEnd"/>
      <w:r w:rsidRPr="004C47CE">
        <w:t xml:space="preserve"> </w:t>
      </w:r>
      <w:proofErr w:type="spellStart"/>
      <w:r>
        <w:t>ș</w:t>
      </w:r>
      <w:r w:rsidRPr="004C47CE">
        <w:t>i</w:t>
      </w:r>
      <w:proofErr w:type="spellEnd"/>
      <w:r w:rsidRPr="004C47CE">
        <w:t xml:space="preserve"> </w:t>
      </w:r>
      <w:proofErr w:type="spellStart"/>
      <w:r>
        <w:t>î</w:t>
      </w:r>
      <w:r w:rsidRPr="004C47CE">
        <w:t>mi</w:t>
      </w:r>
      <w:proofErr w:type="spellEnd"/>
      <w:r w:rsidRPr="004C47CE">
        <w:t xml:space="preserve"> </w:t>
      </w:r>
      <w:proofErr w:type="spellStart"/>
      <w:r w:rsidRPr="004C47CE">
        <w:t>asum</w:t>
      </w:r>
      <w:proofErr w:type="spellEnd"/>
      <w:r w:rsidRPr="004C47CE">
        <w:t xml:space="preserve"> </w:t>
      </w:r>
      <w:proofErr w:type="spellStart"/>
      <w:r w:rsidRPr="004C47CE">
        <w:t>responsabilitatea</w:t>
      </w:r>
      <w:proofErr w:type="spellEnd"/>
      <w:r w:rsidRPr="004C47CE">
        <w:t xml:space="preserve"> </w:t>
      </w:r>
      <w:proofErr w:type="spellStart"/>
      <w:r>
        <w:t>î</w:t>
      </w:r>
      <w:r w:rsidRPr="004C47CE">
        <w:t>ndeplinirii</w:t>
      </w:r>
      <w:proofErr w:type="spellEnd"/>
      <w:r w:rsidRPr="004C47CE">
        <w:t xml:space="preserve"> </w:t>
      </w:r>
      <w:proofErr w:type="spellStart"/>
      <w:r w:rsidRPr="004C47CE">
        <w:t>sarcinilor</w:t>
      </w:r>
      <w:proofErr w:type="spellEnd"/>
      <w:r w:rsidRPr="004C47CE">
        <w:t xml:space="preserve"> </w:t>
      </w:r>
      <w:proofErr w:type="spellStart"/>
      <w:r w:rsidRPr="004C47CE">
        <w:t>ce</w:t>
      </w:r>
      <w:proofErr w:type="spellEnd"/>
      <w:r w:rsidRPr="004C47CE">
        <w:t xml:space="preserve"> </w:t>
      </w:r>
      <w:proofErr w:type="spellStart"/>
      <w:r>
        <w:t>î</w:t>
      </w:r>
      <w:r w:rsidRPr="004C47CE">
        <w:t>mi</w:t>
      </w:r>
      <w:proofErr w:type="spellEnd"/>
      <w:r w:rsidRPr="004C47CE">
        <w:t xml:space="preserve"> </w:t>
      </w:r>
      <w:proofErr w:type="spellStart"/>
      <w:r w:rsidRPr="004C47CE">
        <w:t>revin</w:t>
      </w:r>
      <w:proofErr w:type="spellEnd"/>
      <w:r w:rsidRPr="004C47CE">
        <w:t xml:space="preserve"> </w:t>
      </w:r>
      <w:proofErr w:type="spellStart"/>
      <w:r>
        <w:t>ș</w:t>
      </w:r>
      <w:r w:rsidRPr="004C47CE">
        <w:t>i</w:t>
      </w:r>
      <w:proofErr w:type="spellEnd"/>
      <w:r w:rsidRPr="004C47CE">
        <w:t xml:space="preserve"> </w:t>
      </w:r>
      <w:proofErr w:type="spellStart"/>
      <w:r w:rsidRPr="004C47CE">
        <w:t>consecin</w:t>
      </w:r>
      <w:r>
        <w:t>ț</w:t>
      </w:r>
      <w:r w:rsidRPr="004C47CE">
        <w:t>ele</w:t>
      </w:r>
      <w:proofErr w:type="spellEnd"/>
      <w:r w:rsidRPr="004C47CE">
        <w:t xml:space="preserve"> </w:t>
      </w:r>
      <w:proofErr w:type="spellStart"/>
      <w:r>
        <w:t>derivând</w:t>
      </w:r>
      <w:proofErr w:type="spellEnd"/>
      <w:r>
        <w:t xml:space="preserve"> </w:t>
      </w:r>
      <w:r w:rsidRPr="004C47CE">
        <w:t xml:space="preserve">din </w:t>
      </w:r>
      <w:proofErr w:type="spellStart"/>
      <w:r w:rsidRPr="004C47CE">
        <w:t>nerespectarea</w:t>
      </w:r>
      <w:proofErr w:type="spellEnd"/>
      <w:r w:rsidRPr="004C47CE">
        <w:t xml:space="preserve"> </w:t>
      </w:r>
      <w:proofErr w:type="spellStart"/>
      <w:r w:rsidRPr="004C47CE">
        <w:t>acestora</w:t>
      </w:r>
      <w:proofErr w:type="spellEnd"/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4176"/>
        <w:gridCol w:w="3707"/>
      </w:tblGrid>
      <w:tr w:rsidR="00C252C6" w:rsidRPr="004C47CE" w14:paraId="01E740E9" w14:textId="77777777" w:rsidTr="000F4727">
        <w:tc>
          <w:tcPr>
            <w:tcW w:w="2061" w:type="dxa"/>
            <w:tcBorders>
              <w:top w:val="nil"/>
              <w:left w:val="nil"/>
            </w:tcBorders>
          </w:tcPr>
          <w:p w14:paraId="1F94BDF6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4176" w:type="dxa"/>
            <w:shd w:val="clear" w:color="auto" w:fill="F2F2F2"/>
          </w:tcPr>
          <w:p w14:paraId="28483E57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Î</w:t>
            </w:r>
            <w:r w:rsidRPr="004C47CE">
              <w:rPr>
                <w:b/>
                <w:i/>
              </w:rPr>
              <w:t>ntocmit</w:t>
            </w:r>
            <w:proofErr w:type="spellEnd"/>
          </w:p>
        </w:tc>
        <w:tc>
          <w:tcPr>
            <w:tcW w:w="3707" w:type="dxa"/>
            <w:shd w:val="clear" w:color="auto" w:fill="F2F2F2"/>
          </w:tcPr>
          <w:p w14:paraId="768C5D61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>Titular</w:t>
            </w:r>
          </w:p>
        </w:tc>
      </w:tr>
      <w:tr w:rsidR="00C252C6" w:rsidRPr="004C47CE" w14:paraId="56B4001B" w14:textId="77777777" w:rsidTr="000F4727">
        <w:tc>
          <w:tcPr>
            <w:tcW w:w="2061" w:type="dxa"/>
            <w:shd w:val="clear" w:color="auto" w:fill="F2F2F2"/>
          </w:tcPr>
          <w:p w14:paraId="1FB1E910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Func</w:t>
            </w:r>
            <w:r>
              <w:rPr>
                <w:b/>
                <w:i/>
              </w:rPr>
              <w:t>ț</w:t>
            </w:r>
            <w:r w:rsidRPr="004C47CE">
              <w:rPr>
                <w:b/>
                <w:i/>
              </w:rPr>
              <w:t>ia</w:t>
            </w:r>
            <w:proofErr w:type="spellEnd"/>
          </w:p>
        </w:tc>
        <w:tc>
          <w:tcPr>
            <w:tcW w:w="4176" w:type="dxa"/>
          </w:tcPr>
          <w:p w14:paraId="0746CA0F" w14:textId="77777777" w:rsidR="00C252C6" w:rsidRPr="004C47CE" w:rsidRDefault="00C252C6" w:rsidP="000F4727">
            <w:pPr>
              <w:spacing w:after="0" w:line="240" w:lineRule="auto"/>
              <w:jc w:val="both"/>
            </w:pPr>
            <w:r w:rsidRPr="004C47CE">
              <w:t>Director General</w:t>
            </w:r>
          </w:p>
        </w:tc>
        <w:tc>
          <w:tcPr>
            <w:tcW w:w="3707" w:type="dxa"/>
          </w:tcPr>
          <w:p w14:paraId="41C25141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7F25D225" w14:textId="77777777" w:rsidTr="000F4727">
        <w:tc>
          <w:tcPr>
            <w:tcW w:w="2061" w:type="dxa"/>
            <w:shd w:val="clear" w:color="auto" w:fill="F2F2F2"/>
          </w:tcPr>
          <w:p w14:paraId="5274EF50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t>Nume</w:t>
            </w:r>
            <w:proofErr w:type="spellEnd"/>
            <w:r w:rsidRPr="004C47CE">
              <w:rPr>
                <w:b/>
                <w:i/>
              </w:rPr>
              <w:t xml:space="preserve">, </w:t>
            </w:r>
            <w:proofErr w:type="spellStart"/>
            <w:r w:rsidRPr="004C47CE">
              <w:rPr>
                <w:b/>
                <w:i/>
              </w:rPr>
              <w:t>prenume</w:t>
            </w:r>
            <w:proofErr w:type="spellEnd"/>
          </w:p>
        </w:tc>
        <w:tc>
          <w:tcPr>
            <w:tcW w:w="4176" w:type="dxa"/>
          </w:tcPr>
          <w:p w14:paraId="6B0DB24B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3707" w:type="dxa"/>
          </w:tcPr>
          <w:p w14:paraId="077DC61C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5619E39F" w14:textId="77777777" w:rsidTr="000F4727">
        <w:tc>
          <w:tcPr>
            <w:tcW w:w="2061" w:type="dxa"/>
            <w:shd w:val="clear" w:color="auto" w:fill="F2F2F2"/>
          </w:tcPr>
          <w:p w14:paraId="68FBDB90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proofErr w:type="spellStart"/>
            <w:r w:rsidRPr="004C47CE">
              <w:rPr>
                <w:b/>
                <w:i/>
              </w:rPr>
              <w:lastRenderedPageBreak/>
              <w:t>Semn</w:t>
            </w:r>
            <w:r>
              <w:rPr>
                <w:b/>
                <w:i/>
              </w:rPr>
              <w:t>ă</w:t>
            </w:r>
            <w:r w:rsidRPr="004C47CE">
              <w:rPr>
                <w:b/>
                <w:i/>
              </w:rPr>
              <w:t>tura</w:t>
            </w:r>
            <w:proofErr w:type="spellEnd"/>
          </w:p>
        </w:tc>
        <w:tc>
          <w:tcPr>
            <w:tcW w:w="4176" w:type="dxa"/>
          </w:tcPr>
          <w:p w14:paraId="2123028C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3707" w:type="dxa"/>
          </w:tcPr>
          <w:p w14:paraId="57258987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  <w:tr w:rsidR="00C252C6" w:rsidRPr="004C47CE" w14:paraId="0D067C54" w14:textId="77777777" w:rsidTr="000F4727">
        <w:tc>
          <w:tcPr>
            <w:tcW w:w="2061" w:type="dxa"/>
            <w:shd w:val="clear" w:color="auto" w:fill="F2F2F2"/>
          </w:tcPr>
          <w:p w14:paraId="3A3E33F6" w14:textId="77777777" w:rsidR="00C252C6" w:rsidRPr="004C47CE" w:rsidRDefault="00C252C6" w:rsidP="000F4727">
            <w:pPr>
              <w:spacing w:after="0" w:line="240" w:lineRule="auto"/>
              <w:jc w:val="center"/>
              <w:rPr>
                <w:b/>
                <w:i/>
              </w:rPr>
            </w:pPr>
            <w:r w:rsidRPr="004C47CE">
              <w:rPr>
                <w:b/>
                <w:i/>
              </w:rPr>
              <w:t>Data</w:t>
            </w:r>
          </w:p>
        </w:tc>
        <w:tc>
          <w:tcPr>
            <w:tcW w:w="4176" w:type="dxa"/>
          </w:tcPr>
          <w:p w14:paraId="7F5C3F1A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  <w:tc>
          <w:tcPr>
            <w:tcW w:w="3707" w:type="dxa"/>
          </w:tcPr>
          <w:p w14:paraId="10EDC761" w14:textId="77777777" w:rsidR="00C252C6" w:rsidRPr="004C47CE" w:rsidRDefault="00C252C6" w:rsidP="000F4727">
            <w:pPr>
              <w:spacing w:after="0" w:line="240" w:lineRule="auto"/>
              <w:jc w:val="both"/>
            </w:pPr>
          </w:p>
        </w:tc>
      </w:tr>
    </w:tbl>
    <w:p w14:paraId="2F3A9CD8" w14:textId="77777777" w:rsidR="002A3E98" w:rsidRDefault="002A3E98"/>
    <w:sectPr w:rsidR="002A3E98" w:rsidSect="000170A4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914"/>
    <w:multiLevelType w:val="hybridMultilevel"/>
    <w:tmpl w:val="9436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A5E"/>
    <w:multiLevelType w:val="hybridMultilevel"/>
    <w:tmpl w:val="9F74C24C"/>
    <w:lvl w:ilvl="0" w:tplc="0A1AC5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13554"/>
    <w:multiLevelType w:val="hybridMultilevel"/>
    <w:tmpl w:val="31166E46"/>
    <w:lvl w:ilvl="0" w:tplc="D3F63D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23AF5"/>
    <w:multiLevelType w:val="hybridMultilevel"/>
    <w:tmpl w:val="47BAFC24"/>
    <w:lvl w:ilvl="0" w:tplc="5B38C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72E0C"/>
    <w:multiLevelType w:val="hybridMultilevel"/>
    <w:tmpl w:val="A9B4F388"/>
    <w:lvl w:ilvl="0" w:tplc="2938A3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D62E8"/>
    <w:multiLevelType w:val="hybridMultilevel"/>
    <w:tmpl w:val="FEF6B7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802D8"/>
    <w:multiLevelType w:val="hybridMultilevel"/>
    <w:tmpl w:val="5D924412"/>
    <w:lvl w:ilvl="0" w:tplc="508C7C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3D4EC5"/>
    <w:multiLevelType w:val="multilevel"/>
    <w:tmpl w:val="44364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2697AC5"/>
    <w:multiLevelType w:val="hybridMultilevel"/>
    <w:tmpl w:val="59209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E3A4A"/>
    <w:multiLevelType w:val="hybridMultilevel"/>
    <w:tmpl w:val="14C415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A6BCE"/>
    <w:multiLevelType w:val="hybridMultilevel"/>
    <w:tmpl w:val="4FC0EC20"/>
    <w:lvl w:ilvl="0" w:tplc="6AAE2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875AA0"/>
    <w:multiLevelType w:val="hybridMultilevel"/>
    <w:tmpl w:val="3170F424"/>
    <w:lvl w:ilvl="0" w:tplc="91E0DC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74C41"/>
    <w:multiLevelType w:val="hybridMultilevel"/>
    <w:tmpl w:val="76A2BE3E"/>
    <w:lvl w:ilvl="0" w:tplc="DF8807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134CF7"/>
    <w:multiLevelType w:val="hybridMultilevel"/>
    <w:tmpl w:val="6256D81E"/>
    <w:lvl w:ilvl="0" w:tplc="760C4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24376"/>
    <w:multiLevelType w:val="hybridMultilevel"/>
    <w:tmpl w:val="A1582C2C"/>
    <w:lvl w:ilvl="0" w:tplc="5A2C9D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834EC7"/>
    <w:multiLevelType w:val="hybridMultilevel"/>
    <w:tmpl w:val="C7B4CB90"/>
    <w:lvl w:ilvl="0" w:tplc="A1C81FC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320F6A"/>
    <w:multiLevelType w:val="multilevel"/>
    <w:tmpl w:val="125A6F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67454E"/>
    <w:multiLevelType w:val="multilevel"/>
    <w:tmpl w:val="10BAF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B8F0EB6"/>
    <w:multiLevelType w:val="hybridMultilevel"/>
    <w:tmpl w:val="3CCA5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308BE"/>
    <w:multiLevelType w:val="multilevel"/>
    <w:tmpl w:val="0F3CB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6915823"/>
    <w:multiLevelType w:val="hybridMultilevel"/>
    <w:tmpl w:val="5BB6F214"/>
    <w:lvl w:ilvl="0" w:tplc="93CEF3A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47A50"/>
    <w:multiLevelType w:val="multilevel"/>
    <w:tmpl w:val="638434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BF52B0C"/>
    <w:multiLevelType w:val="multilevel"/>
    <w:tmpl w:val="26DE58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29561E"/>
    <w:multiLevelType w:val="hybridMultilevel"/>
    <w:tmpl w:val="6D966F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21"/>
  </w:num>
  <w:num w:numId="5">
    <w:abstractNumId w:val="16"/>
  </w:num>
  <w:num w:numId="6">
    <w:abstractNumId w:val="17"/>
  </w:num>
  <w:num w:numId="7">
    <w:abstractNumId w:val="7"/>
  </w:num>
  <w:num w:numId="8">
    <w:abstractNumId w:val="12"/>
  </w:num>
  <w:num w:numId="9">
    <w:abstractNumId w:val="22"/>
  </w:num>
  <w:num w:numId="10">
    <w:abstractNumId w:val="9"/>
  </w:num>
  <w:num w:numId="11">
    <w:abstractNumId w:val="20"/>
  </w:num>
  <w:num w:numId="12">
    <w:abstractNumId w:val="1"/>
  </w:num>
  <w:num w:numId="13">
    <w:abstractNumId w:val="3"/>
  </w:num>
  <w:num w:numId="14">
    <w:abstractNumId w:val="6"/>
  </w:num>
  <w:num w:numId="15">
    <w:abstractNumId w:val="10"/>
  </w:num>
  <w:num w:numId="16">
    <w:abstractNumId w:val="15"/>
  </w:num>
  <w:num w:numId="17">
    <w:abstractNumId w:val="14"/>
  </w:num>
  <w:num w:numId="18">
    <w:abstractNumId w:val="13"/>
  </w:num>
  <w:num w:numId="19">
    <w:abstractNumId w:val="4"/>
  </w:num>
  <w:num w:numId="20">
    <w:abstractNumId w:val="11"/>
  </w:num>
  <w:num w:numId="21">
    <w:abstractNumId w:val="23"/>
  </w:num>
  <w:num w:numId="22">
    <w:abstractNumId w:val="2"/>
  </w:num>
  <w:num w:numId="23">
    <w:abstractNumId w:val="1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2C6"/>
    <w:rsid w:val="00044124"/>
    <w:rsid w:val="0015643D"/>
    <w:rsid w:val="0024027C"/>
    <w:rsid w:val="0027026C"/>
    <w:rsid w:val="002813D1"/>
    <w:rsid w:val="0028459D"/>
    <w:rsid w:val="002A3E98"/>
    <w:rsid w:val="002B1A1E"/>
    <w:rsid w:val="00303667"/>
    <w:rsid w:val="004232A3"/>
    <w:rsid w:val="00493309"/>
    <w:rsid w:val="00584B47"/>
    <w:rsid w:val="005A2C6F"/>
    <w:rsid w:val="005D1895"/>
    <w:rsid w:val="00640C63"/>
    <w:rsid w:val="007603BA"/>
    <w:rsid w:val="00800CF1"/>
    <w:rsid w:val="00A613C8"/>
    <w:rsid w:val="00A87F3E"/>
    <w:rsid w:val="00AB41EA"/>
    <w:rsid w:val="00C252C6"/>
    <w:rsid w:val="00C75E36"/>
    <w:rsid w:val="00CC073F"/>
    <w:rsid w:val="00D51DCB"/>
    <w:rsid w:val="00D6227A"/>
    <w:rsid w:val="00D8002D"/>
    <w:rsid w:val="00E5579E"/>
    <w:rsid w:val="00E67767"/>
    <w:rsid w:val="00EF7748"/>
    <w:rsid w:val="00F16C05"/>
    <w:rsid w:val="00F87E38"/>
    <w:rsid w:val="00F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657F"/>
  <w15:chartTrackingRefBased/>
  <w15:docId w15:val="{00F93149-80C2-4AC1-B936-49DC37858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5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5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53101-8AFA-43B3-A480-0EFF95571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2244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19</cp:revision>
  <dcterms:created xsi:type="dcterms:W3CDTF">2019-01-16T08:05:00Z</dcterms:created>
  <dcterms:modified xsi:type="dcterms:W3CDTF">2019-01-16T11:26:00Z</dcterms:modified>
</cp:coreProperties>
</file>