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7857D" w14:textId="062F4A4F" w:rsidR="00791CDA" w:rsidRPr="00A46D27" w:rsidRDefault="000F2B6D" w:rsidP="00791CDA">
      <w:pPr>
        <w:rPr>
          <w:rFonts w:cstheme="minorHAnsi"/>
          <w:sz w:val="20"/>
          <w:szCs w:val="20"/>
        </w:rPr>
      </w:pPr>
      <w:r w:rsidRPr="00A46D27">
        <w:rPr>
          <w:rFonts w:cstheme="minorHAnsi"/>
          <w:sz w:val="20"/>
          <w:szCs w:val="20"/>
        </w:rPr>
        <w:t>BIBLIOGRAFIE</w:t>
      </w:r>
    </w:p>
    <w:p w14:paraId="2308E594" w14:textId="3DEA6498" w:rsidR="00791CDA" w:rsidRPr="00A46D27" w:rsidRDefault="006E22DD" w:rsidP="00791CDA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Legea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98/2016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privind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achiziţiile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publice</w:t>
      </w:r>
      <w:proofErr w:type="spellEnd"/>
      <w:r w:rsidRPr="00A46D27">
        <w:rPr>
          <w:rFonts w:cstheme="minorHAnsi"/>
          <w:sz w:val="20"/>
          <w:szCs w:val="20"/>
        </w:rPr>
        <w:t>;</w:t>
      </w:r>
    </w:p>
    <w:p w14:paraId="5AF4F5DA" w14:textId="27FCCFD5" w:rsidR="006E22DD" w:rsidRPr="00A46D27" w:rsidRDefault="006E22DD" w:rsidP="00791CDA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Hotararea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395/2016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pentru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aprobarea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Normelor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metodologice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aplicare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a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prevederilor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referitoare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la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atribuirea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contractului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achiziţie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publică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>/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acordului-cadru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din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Legea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nr. 98/2016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privind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achiziţiile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publice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>;</w:t>
      </w:r>
    </w:p>
    <w:p w14:paraId="28BDECAC" w14:textId="5E31AD8E" w:rsidR="005C096C" w:rsidRPr="00A46D27" w:rsidRDefault="005C096C" w:rsidP="00791CDA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Legea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101/2016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privind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remediile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şi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căile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atac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în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materie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atribuire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a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contractelor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achiziţie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publică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, a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contractelor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sectoriale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şi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a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contractelor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concesiune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lucrări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şi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concesiune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servicii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, precum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şi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pentru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organizarea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şi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funcţionarea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Consiliului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Naţional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Soluţionare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a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Contestaţiilor</w:t>
      </w:r>
      <w:proofErr w:type="spellEnd"/>
      <w:r w:rsidR="000F2B6D" w:rsidRPr="00A46D27">
        <w:rPr>
          <w:rFonts w:cstheme="minorHAnsi"/>
          <w:bCs/>
          <w:sz w:val="20"/>
          <w:szCs w:val="20"/>
          <w:shd w:val="clear" w:color="auto" w:fill="FFFFFF"/>
        </w:rPr>
        <w:t>;</w:t>
      </w:r>
    </w:p>
    <w:p w14:paraId="00F79624" w14:textId="677A6997" w:rsidR="005C096C" w:rsidRPr="00A46D27" w:rsidRDefault="005C096C" w:rsidP="00791CDA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Legea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50/1991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privind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autorizarea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executării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lucrărilor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de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construcţii</w:t>
      </w:r>
      <w:proofErr w:type="spellEnd"/>
      <w:r w:rsidR="000F2B6D" w:rsidRPr="00A46D27">
        <w:rPr>
          <w:rFonts w:cstheme="minorHAnsi"/>
          <w:bCs/>
          <w:sz w:val="20"/>
          <w:szCs w:val="20"/>
          <w:shd w:val="clear" w:color="auto" w:fill="FFFFFF"/>
        </w:rPr>
        <w:t>;</w:t>
      </w:r>
    </w:p>
    <w:p w14:paraId="79CE9883" w14:textId="33DE0534" w:rsidR="005C096C" w:rsidRPr="00A46D27" w:rsidRDefault="000F2B6D" w:rsidP="00791CDA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Legea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7/1996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cadastrului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şi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a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publicităţii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A46D27">
        <w:rPr>
          <w:rFonts w:cstheme="minorHAnsi"/>
          <w:bCs/>
          <w:sz w:val="20"/>
          <w:szCs w:val="20"/>
          <w:shd w:val="clear" w:color="auto" w:fill="FFFFFF"/>
        </w:rPr>
        <w:t>imobiliare</w:t>
      </w:r>
      <w:proofErr w:type="spellEnd"/>
      <w:r w:rsidRPr="00A46D27">
        <w:rPr>
          <w:rFonts w:cstheme="minorHAnsi"/>
          <w:bCs/>
          <w:sz w:val="20"/>
          <w:szCs w:val="20"/>
          <w:shd w:val="clear" w:color="auto" w:fill="FFFFFF"/>
        </w:rPr>
        <w:t>;</w:t>
      </w:r>
    </w:p>
    <w:p w14:paraId="3769F096" w14:textId="32DC0969" w:rsidR="000F2B6D" w:rsidRPr="00A46D27" w:rsidRDefault="000F2B6D" w:rsidP="000F2B6D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eastAsia="Times New Roman" w:cstheme="minorHAnsi"/>
          <w:bCs/>
          <w:sz w:val="20"/>
          <w:szCs w:val="20"/>
          <w:lang w:eastAsia="en-GB"/>
        </w:rPr>
        <w:t>Normele</w:t>
      </w:r>
      <w:proofErr w:type="spellEnd"/>
      <w:r w:rsidRPr="00A46D27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proofErr w:type="spellStart"/>
      <w:r w:rsidRPr="00A46D27">
        <w:rPr>
          <w:rFonts w:eastAsia="Times New Roman" w:cstheme="minorHAnsi"/>
          <w:bCs/>
          <w:sz w:val="20"/>
          <w:szCs w:val="20"/>
          <w:lang w:eastAsia="en-GB"/>
        </w:rPr>
        <w:t>Metodologice</w:t>
      </w:r>
      <w:proofErr w:type="spellEnd"/>
      <w:r w:rsidRPr="00A46D27">
        <w:rPr>
          <w:rFonts w:eastAsia="Times New Roman" w:cstheme="minorHAnsi"/>
          <w:bCs/>
          <w:sz w:val="20"/>
          <w:szCs w:val="20"/>
          <w:lang w:eastAsia="en-GB"/>
        </w:rPr>
        <w:t xml:space="preserve"> 1/1990 </w:t>
      </w:r>
      <w:proofErr w:type="spellStart"/>
      <w:r w:rsidRPr="00A46D27">
        <w:rPr>
          <w:rFonts w:eastAsia="Times New Roman" w:cstheme="minorHAnsi"/>
          <w:bCs/>
          <w:sz w:val="20"/>
          <w:szCs w:val="20"/>
          <w:lang w:eastAsia="en-GB"/>
        </w:rPr>
        <w:t>privind</w:t>
      </w:r>
      <w:proofErr w:type="spellEnd"/>
      <w:r w:rsidRPr="00A46D27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proofErr w:type="spellStart"/>
      <w:r w:rsidRPr="00A46D27">
        <w:rPr>
          <w:rFonts w:eastAsia="Times New Roman" w:cstheme="minorHAnsi"/>
          <w:bCs/>
          <w:sz w:val="20"/>
          <w:szCs w:val="20"/>
          <w:lang w:eastAsia="en-GB"/>
        </w:rPr>
        <w:t>inventarierea</w:t>
      </w:r>
      <w:proofErr w:type="spellEnd"/>
      <w:r w:rsidRPr="00A46D27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proofErr w:type="spellStart"/>
      <w:r w:rsidRPr="00A46D27">
        <w:rPr>
          <w:rFonts w:eastAsia="Times New Roman" w:cstheme="minorHAnsi"/>
          <w:bCs/>
          <w:sz w:val="20"/>
          <w:szCs w:val="20"/>
          <w:lang w:eastAsia="en-GB"/>
        </w:rPr>
        <w:t>si</w:t>
      </w:r>
      <w:proofErr w:type="spellEnd"/>
      <w:r w:rsidRPr="00A46D27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proofErr w:type="spellStart"/>
      <w:r w:rsidRPr="00A46D27">
        <w:rPr>
          <w:rFonts w:eastAsia="Times New Roman" w:cstheme="minorHAnsi"/>
          <w:bCs/>
          <w:sz w:val="20"/>
          <w:szCs w:val="20"/>
          <w:lang w:eastAsia="en-GB"/>
        </w:rPr>
        <w:t>reevaluarea</w:t>
      </w:r>
      <w:proofErr w:type="spellEnd"/>
      <w:r w:rsidRPr="00A46D27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proofErr w:type="spellStart"/>
      <w:r w:rsidRPr="00A46D27">
        <w:rPr>
          <w:rFonts w:eastAsia="Times New Roman" w:cstheme="minorHAnsi"/>
          <w:bCs/>
          <w:sz w:val="20"/>
          <w:szCs w:val="20"/>
          <w:lang w:eastAsia="en-GB"/>
        </w:rPr>
        <w:t>patrimoniului</w:t>
      </w:r>
      <w:proofErr w:type="spellEnd"/>
      <w:r w:rsidRPr="00A46D27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proofErr w:type="spellStart"/>
      <w:r w:rsidRPr="00A46D27">
        <w:rPr>
          <w:rFonts w:eastAsia="Times New Roman" w:cstheme="minorHAnsi"/>
          <w:bCs/>
          <w:sz w:val="20"/>
          <w:szCs w:val="20"/>
          <w:lang w:eastAsia="en-GB"/>
        </w:rPr>
        <w:t>unitatilor</w:t>
      </w:r>
      <w:proofErr w:type="spellEnd"/>
      <w:r w:rsidRPr="00A46D27">
        <w:rPr>
          <w:rFonts w:eastAsia="Times New Roman" w:cstheme="minorHAnsi"/>
          <w:bCs/>
          <w:sz w:val="20"/>
          <w:szCs w:val="20"/>
          <w:lang w:eastAsia="en-GB"/>
        </w:rPr>
        <w:t xml:space="preserve"> </w:t>
      </w:r>
      <w:proofErr w:type="spellStart"/>
      <w:r w:rsidRPr="00A46D27">
        <w:rPr>
          <w:rFonts w:eastAsia="Times New Roman" w:cstheme="minorHAnsi"/>
          <w:bCs/>
          <w:sz w:val="20"/>
          <w:szCs w:val="20"/>
          <w:lang w:eastAsia="en-GB"/>
        </w:rPr>
        <w:t>economice</w:t>
      </w:r>
      <w:proofErr w:type="spellEnd"/>
      <w:r w:rsidRPr="00A46D27">
        <w:rPr>
          <w:rFonts w:eastAsia="Times New Roman" w:cstheme="minorHAnsi"/>
          <w:bCs/>
          <w:sz w:val="20"/>
          <w:szCs w:val="20"/>
          <w:lang w:eastAsia="en-GB"/>
        </w:rPr>
        <w:t xml:space="preserve"> de stat;</w:t>
      </w:r>
    </w:p>
    <w:p w14:paraId="3E61DF68" w14:textId="0EBF5226" w:rsidR="000F2B6D" w:rsidRPr="00A46D27" w:rsidRDefault="000F2B6D" w:rsidP="000F2B6D">
      <w:pPr>
        <w:pStyle w:val="ListParagraph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Legea</w:t>
      </w:r>
      <w:proofErr w:type="spellEnd"/>
      <w:r w:rsidRPr="00A46D27">
        <w:rPr>
          <w:rFonts w:cstheme="minorHAnsi"/>
          <w:sz w:val="20"/>
          <w:szCs w:val="20"/>
        </w:rPr>
        <w:t xml:space="preserve"> 86/2006 </w:t>
      </w:r>
      <w:proofErr w:type="spellStart"/>
      <w:r w:rsidRPr="00A46D27">
        <w:rPr>
          <w:rFonts w:cstheme="minorHAnsi"/>
          <w:sz w:val="20"/>
          <w:szCs w:val="20"/>
        </w:rPr>
        <w:t>privind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Codul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vamal</w:t>
      </w:r>
      <w:proofErr w:type="spellEnd"/>
      <w:r w:rsidRPr="00A46D27">
        <w:rPr>
          <w:rFonts w:cstheme="minorHAnsi"/>
          <w:sz w:val="20"/>
          <w:szCs w:val="20"/>
        </w:rPr>
        <w:t xml:space="preserve"> al </w:t>
      </w:r>
      <w:proofErr w:type="spellStart"/>
      <w:r w:rsidRPr="00A46D27">
        <w:rPr>
          <w:rFonts w:cstheme="minorHAnsi"/>
          <w:sz w:val="20"/>
          <w:szCs w:val="20"/>
        </w:rPr>
        <w:t>României</w:t>
      </w:r>
      <w:proofErr w:type="spellEnd"/>
      <w:r w:rsidR="00860360" w:rsidRPr="00A46D27">
        <w:rPr>
          <w:rFonts w:cstheme="minorHAnsi"/>
          <w:sz w:val="20"/>
          <w:szCs w:val="20"/>
        </w:rPr>
        <w:t>;</w:t>
      </w:r>
    </w:p>
    <w:p w14:paraId="557923C7" w14:textId="77777777" w:rsidR="000F2B6D" w:rsidRPr="00A46D27" w:rsidRDefault="000F2B6D" w:rsidP="000F2B6D">
      <w:pPr>
        <w:ind w:left="360"/>
        <w:jc w:val="both"/>
        <w:rPr>
          <w:rFonts w:cstheme="minorHAnsi"/>
          <w:sz w:val="20"/>
          <w:szCs w:val="20"/>
        </w:rPr>
      </w:pPr>
    </w:p>
    <w:p w14:paraId="7B9476A0" w14:textId="77777777" w:rsidR="00791CDA" w:rsidRPr="00A46D27" w:rsidRDefault="00791CDA" w:rsidP="00791CDA">
      <w:pPr>
        <w:jc w:val="both"/>
        <w:rPr>
          <w:rFonts w:cstheme="minorHAnsi"/>
          <w:sz w:val="20"/>
          <w:szCs w:val="20"/>
        </w:rPr>
      </w:pPr>
    </w:p>
    <w:p w14:paraId="0997C41A" w14:textId="5F425C97" w:rsidR="00791CDA" w:rsidRPr="00A46D27" w:rsidRDefault="000F2B6D" w:rsidP="00791CDA">
      <w:pPr>
        <w:jc w:val="both"/>
        <w:rPr>
          <w:rFonts w:cstheme="minorHAnsi"/>
          <w:sz w:val="20"/>
          <w:szCs w:val="20"/>
        </w:rPr>
      </w:pPr>
      <w:r w:rsidRPr="00A46D27">
        <w:rPr>
          <w:rFonts w:cstheme="minorHAnsi"/>
          <w:sz w:val="20"/>
          <w:szCs w:val="20"/>
        </w:rPr>
        <w:t>TEMATICA</w:t>
      </w:r>
    </w:p>
    <w:p w14:paraId="0F5A00C4" w14:textId="29C80D8B" w:rsidR="00791CDA" w:rsidRPr="00A46D27" w:rsidRDefault="00860360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46D27">
        <w:rPr>
          <w:rFonts w:cstheme="minorHAnsi"/>
          <w:sz w:val="20"/>
          <w:szCs w:val="20"/>
        </w:rPr>
        <w:t xml:space="preserve">Modul de </w:t>
      </w:r>
      <w:proofErr w:type="spellStart"/>
      <w:r w:rsidRPr="00A46D27">
        <w:rPr>
          <w:rFonts w:cstheme="minorHAnsi"/>
          <w:sz w:val="20"/>
          <w:szCs w:val="20"/>
        </w:rPr>
        <w:t>calcul</w:t>
      </w:r>
      <w:proofErr w:type="spellEnd"/>
      <w:r w:rsidRPr="00A46D27">
        <w:rPr>
          <w:rFonts w:cstheme="minorHAnsi"/>
          <w:sz w:val="20"/>
          <w:szCs w:val="20"/>
        </w:rPr>
        <w:t xml:space="preserve"> al </w:t>
      </w:r>
      <w:proofErr w:type="spellStart"/>
      <w:r w:rsidRPr="00A46D27">
        <w:rPr>
          <w:rFonts w:cstheme="minorHAnsi"/>
          <w:sz w:val="20"/>
          <w:szCs w:val="20"/>
        </w:rPr>
        <w:t>valorii</w:t>
      </w:r>
      <w:proofErr w:type="spellEnd"/>
      <w:r w:rsidRPr="00A46D27">
        <w:rPr>
          <w:rFonts w:cstheme="minorHAnsi"/>
          <w:sz w:val="20"/>
          <w:szCs w:val="20"/>
        </w:rPr>
        <w:t xml:space="preserve"> estimate </w:t>
      </w:r>
      <w:proofErr w:type="gramStart"/>
      <w:r w:rsidRPr="00A46D27">
        <w:rPr>
          <w:rFonts w:cstheme="minorHAnsi"/>
          <w:sz w:val="20"/>
          <w:szCs w:val="20"/>
        </w:rPr>
        <w:t>a</w:t>
      </w:r>
      <w:proofErr w:type="gram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achizi</w:t>
      </w:r>
      <w:r w:rsidR="00D71689" w:rsidRPr="00A46D27">
        <w:rPr>
          <w:rFonts w:cstheme="minorHAnsi"/>
          <w:sz w:val="20"/>
          <w:szCs w:val="20"/>
        </w:rPr>
        <w:t>ț</w:t>
      </w:r>
      <w:r w:rsidRPr="00A46D27">
        <w:rPr>
          <w:rFonts w:cstheme="minorHAnsi"/>
          <w:sz w:val="20"/>
          <w:szCs w:val="20"/>
        </w:rPr>
        <w:t>iei</w:t>
      </w:r>
      <w:proofErr w:type="spellEnd"/>
      <w:r w:rsidRPr="00A46D27">
        <w:rPr>
          <w:rFonts w:cstheme="minorHAnsi"/>
          <w:sz w:val="20"/>
          <w:szCs w:val="20"/>
        </w:rPr>
        <w:t>.</w:t>
      </w:r>
      <w:r w:rsidR="00D71689" w:rsidRPr="00A46D27">
        <w:rPr>
          <w:rFonts w:cstheme="minorHAnsi"/>
          <w:sz w:val="20"/>
          <w:szCs w:val="20"/>
        </w:rPr>
        <w:t xml:space="preserve"> </w:t>
      </w:r>
      <w:proofErr w:type="spellStart"/>
      <w:r w:rsidR="00D71689" w:rsidRPr="00A46D27">
        <w:rPr>
          <w:rFonts w:cstheme="minorHAnsi"/>
          <w:sz w:val="20"/>
          <w:szCs w:val="20"/>
        </w:rPr>
        <w:t>Alegerea</w:t>
      </w:r>
      <w:proofErr w:type="spellEnd"/>
      <w:r w:rsidR="00D71689" w:rsidRPr="00A46D27">
        <w:rPr>
          <w:rFonts w:cstheme="minorHAnsi"/>
          <w:sz w:val="20"/>
          <w:szCs w:val="20"/>
        </w:rPr>
        <w:t xml:space="preserve"> </w:t>
      </w:r>
      <w:proofErr w:type="spellStart"/>
      <w:r w:rsidR="00D71689" w:rsidRPr="00A46D27">
        <w:rPr>
          <w:rFonts w:cstheme="minorHAnsi"/>
          <w:sz w:val="20"/>
          <w:szCs w:val="20"/>
        </w:rPr>
        <w:t>modalității</w:t>
      </w:r>
      <w:proofErr w:type="spellEnd"/>
      <w:r w:rsidR="00D71689" w:rsidRPr="00A46D27">
        <w:rPr>
          <w:rFonts w:cstheme="minorHAnsi"/>
          <w:sz w:val="20"/>
          <w:szCs w:val="20"/>
        </w:rPr>
        <w:t xml:space="preserve"> de </w:t>
      </w:r>
      <w:proofErr w:type="spellStart"/>
      <w:r w:rsidR="00D71689" w:rsidRPr="00A46D27">
        <w:rPr>
          <w:rFonts w:cstheme="minorHAnsi"/>
          <w:sz w:val="20"/>
          <w:szCs w:val="20"/>
        </w:rPr>
        <w:t>atribuire</w:t>
      </w:r>
      <w:proofErr w:type="spellEnd"/>
      <w:r w:rsidR="00D71689" w:rsidRPr="00A46D27">
        <w:rPr>
          <w:rFonts w:cstheme="minorHAnsi"/>
          <w:sz w:val="20"/>
          <w:szCs w:val="20"/>
        </w:rPr>
        <w:t>;</w:t>
      </w:r>
    </w:p>
    <w:p w14:paraId="516231E5" w14:textId="6FFC2636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Consultarea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pieței</w:t>
      </w:r>
      <w:proofErr w:type="spellEnd"/>
      <w:r w:rsidRPr="00A46D27">
        <w:rPr>
          <w:rFonts w:cstheme="minorHAnsi"/>
          <w:sz w:val="20"/>
          <w:szCs w:val="20"/>
        </w:rPr>
        <w:t>;</w:t>
      </w:r>
    </w:p>
    <w:p w14:paraId="7035AB13" w14:textId="01504629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46D27">
        <w:rPr>
          <w:rFonts w:cstheme="minorHAnsi"/>
          <w:sz w:val="20"/>
          <w:szCs w:val="20"/>
        </w:rPr>
        <w:t xml:space="preserve">Reguli de </w:t>
      </w:r>
      <w:proofErr w:type="spellStart"/>
      <w:r w:rsidRPr="00A46D27">
        <w:rPr>
          <w:rFonts w:cstheme="minorHAnsi"/>
          <w:sz w:val="20"/>
          <w:szCs w:val="20"/>
        </w:rPr>
        <w:t>elaborare</w:t>
      </w:r>
      <w:proofErr w:type="spellEnd"/>
      <w:r w:rsidRPr="00A46D27">
        <w:rPr>
          <w:rFonts w:cstheme="minorHAnsi"/>
          <w:sz w:val="20"/>
          <w:szCs w:val="20"/>
        </w:rPr>
        <w:t xml:space="preserve"> a </w:t>
      </w:r>
      <w:proofErr w:type="spellStart"/>
      <w:r w:rsidRPr="00A46D27">
        <w:rPr>
          <w:rFonts w:cstheme="minorHAnsi"/>
          <w:sz w:val="20"/>
          <w:szCs w:val="20"/>
        </w:rPr>
        <w:t>documentației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atribuire</w:t>
      </w:r>
      <w:proofErr w:type="spellEnd"/>
      <w:r w:rsidRPr="00A46D27">
        <w:rPr>
          <w:rFonts w:cstheme="minorHAnsi"/>
          <w:sz w:val="20"/>
          <w:szCs w:val="20"/>
        </w:rPr>
        <w:t>;</w:t>
      </w:r>
    </w:p>
    <w:p w14:paraId="53AEA205" w14:textId="242F01AF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46D27">
        <w:rPr>
          <w:rFonts w:cstheme="minorHAnsi"/>
          <w:sz w:val="20"/>
          <w:szCs w:val="20"/>
        </w:rPr>
        <w:t xml:space="preserve">Reguli </w:t>
      </w:r>
      <w:proofErr w:type="spellStart"/>
      <w:r w:rsidRPr="00A46D27">
        <w:rPr>
          <w:rFonts w:cstheme="minorHAnsi"/>
          <w:sz w:val="20"/>
          <w:szCs w:val="20"/>
        </w:rPr>
        <w:t>generale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participare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și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desfăsurare</w:t>
      </w:r>
      <w:proofErr w:type="spellEnd"/>
      <w:r w:rsidRPr="00A46D27">
        <w:rPr>
          <w:rFonts w:cstheme="minorHAnsi"/>
          <w:sz w:val="20"/>
          <w:szCs w:val="20"/>
        </w:rPr>
        <w:t xml:space="preserve"> a </w:t>
      </w:r>
      <w:proofErr w:type="spellStart"/>
      <w:r w:rsidRPr="00A46D27">
        <w:rPr>
          <w:rFonts w:cstheme="minorHAnsi"/>
          <w:sz w:val="20"/>
          <w:szCs w:val="20"/>
        </w:rPr>
        <w:t>procedurilor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atribuire</w:t>
      </w:r>
      <w:proofErr w:type="spellEnd"/>
      <w:r w:rsidRPr="00A46D27">
        <w:rPr>
          <w:rFonts w:cstheme="minorHAnsi"/>
          <w:sz w:val="20"/>
          <w:szCs w:val="20"/>
        </w:rPr>
        <w:t>;</w:t>
      </w:r>
    </w:p>
    <w:p w14:paraId="3A604C13" w14:textId="0D9865A5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Achizitia</w:t>
      </w:r>
      <w:proofErr w:type="spellEnd"/>
      <w:r w:rsidRPr="00A46D27">
        <w:rPr>
          <w:rFonts w:cstheme="minorHAnsi"/>
          <w:sz w:val="20"/>
          <w:szCs w:val="20"/>
        </w:rPr>
        <w:t xml:space="preserve"> direct</w:t>
      </w:r>
    </w:p>
    <w:p w14:paraId="7C005377" w14:textId="7F1FFB5E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Etapele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procesului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achizitie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publică</w:t>
      </w:r>
      <w:proofErr w:type="spellEnd"/>
      <w:r w:rsidRPr="00A46D27">
        <w:rPr>
          <w:rFonts w:cstheme="minorHAnsi"/>
          <w:sz w:val="20"/>
          <w:szCs w:val="20"/>
        </w:rPr>
        <w:t>;</w:t>
      </w:r>
    </w:p>
    <w:p w14:paraId="6EA09E5A" w14:textId="08FB43DB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Procedurile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atribuire</w:t>
      </w:r>
      <w:proofErr w:type="spellEnd"/>
      <w:r w:rsidRPr="00A46D27">
        <w:rPr>
          <w:rFonts w:cstheme="minorHAnsi"/>
          <w:sz w:val="20"/>
          <w:szCs w:val="20"/>
        </w:rPr>
        <w:t xml:space="preserve">. </w:t>
      </w:r>
      <w:proofErr w:type="spellStart"/>
      <w:r w:rsidRPr="00A46D27">
        <w:rPr>
          <w:rFonts w:cstheme="minorHAnsi"/>
          <w:sz w:val="20"/>
          <w:szCs w:val="20"/>
        </w:rPr>
        <w:t>Aplicarea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procedurilor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atribuire</w:t>
      </w:r>
      <w:proofErr w:type="spellEnd"/>
      <w:r w:rsidRPr="00A46D27">
        <w:rPr>
          <w:rFonts w:cstheme="minorHAnsi"/>
          <w:sz w:val="20"/>
          <w:szCs w:val="20"/>
        </w:rPr>
        <w:t>;</w:t>
      </w:r>
    </w:p>
    <w:p w14:paraId="2A66E208" w14:textId="30582B03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Organizarea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și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desfăsurarea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procedurii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atribuire</w:t>
      </w:r>
      <w:proofErr w:type="spellEnd"/>
    </w:p>
    <w:p w14:paraId="4176DBE5" w14:textId="396889A3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Oferta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si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documentele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însoțitoare</w:t>
      </w:r>
      <w:proofErr w:type="spellEnd"/>
    </w:p>
    <w:p w14:paraId="4B3A0CBC" w14:textId="77777777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Comisia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evaluare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și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modul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lucru</w:t>
      </w:r>
      <w:proofErr w:type="spellEnd"/>
      <w:r w:rsidRPr="00A46D27">
        <w:rPr>
          <w:rFonts w:cstheme="minorHAnsi"/>
          <w:sz w:val="20"/>
          <w:szCs w:val="20"/>
        </w:rPr>
        <w:t xml:space="preserve"> al </w:t>
      </w:r>
      <w:proofErr w:type="spellStart"/>
      <w:r w:rsidRPr="00A46D27">
        <w:rPr>
          <w:rFonts w:cstheme="minorHAnsi"/>
          <w:sz w:val="20"/>
          <w:szCs w:val="20"/>
        </w:rPr>
        <w:t>acesteia</w:t>
      </w:r>
      <w:proofErr w:type="spellEnd"/>
    </w:p>
    <w:p w14:paraId="7A750DD9" w14:textId="44AF8BB9" w:rsidR="00D71689" w:rsidRPr="00A46D27" w:rsidRDefault="00D7168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46D27">
        <w:rPr>
          <w:rFonts w:cstheme="minorHAnsi"/>
          <w:sz w:val="20"/>
          <w:szCs w:val="20"/>
        </w:rPr>
        <w:t xml:space="preserve">Reguli de </w:t>
      </w:r>
      <w:proofErr w:type="spellStart"/>
      <w:r w:rsidRPr="00A46D27">
        <w:rPr>
          <w:rFonts w:cstheme="minorHAnsi"/>
          <w:sz w:val="20"/>
          <w:szCs w:val="20"/>
        </w:rPr>
        <w:t>publicitate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="00163109" w:rsidRPr="00A46D27">
        <w:rPr>
          <w:rFonts w:cstheme="minorHAnsi"/>
          <w:sz w:val="20"/>
          <w:szCs w:val="20"/>
        </w:rPr>
        <w:t>și</w:t>
      </w:r>
      <w:proofErr w:type="spellEnd"/>
      <w:r w:rsidR="00163109" w:rsidRPr="00A46D27">
        <w:rPr>
          <w:rFonts w:cstheme="minorHAnsi"/>
          <w:sz w:val="20"/>
          <w:szCs w:val="20"/>
        </w:rPr>
        <w:t xml:space="preserve"> </w:t>
      </w:r>
      <w:proofErr w:type="spellStart"/>
      <w:r w:rsidR="00163109" w:rsidRPr="00A46D27">
        <w:rPr>
          <w:rFonts w:cstheme="minorHAnsi"/>
          <w:sz w:val="20"/>
          <w:szCs w:val="20"/>
        </w:rPr>
        <w:t>transparenta</w:t>
      </w:r>
      <w:proofErr w:type="spellEnd"/>
    </w:p>
    <w:p w14:paraId="1D901844" w14:textId="665E30CE" w:rsidR="00163109" w:rsidRPr="00A46D27" w:rsidRDefault="0016310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Dosarul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achizitie</w:t>
      </w:r>
      <w:proofErr w:type="spellEnd"/>
    </w:p>
    <w:p w14:paraId="46832A53" w14:textId="4098BCE8" w:rsidR="00163109" w:rsidRPr="00A46D27" w:rsidRDefault="00163109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Termenul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contestare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și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efectele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contestatiei</w:t>
      </w:r>
      <w:proofErr w:type="spellEnd"/>
    </w:p>
    <w:p w14:paraId="3E93E254" w14:textId="19AEC969" w:rsidR="00A676A7" w:rsidRPr="00A46D27" w:rsidRDefault="00A676A7" w:rsidP="00791CDA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Inventarierea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elementelor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activ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si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pasiv</w:t>
      </w:r>
      <w:proofErr w:type="spellEnd"/>
      <w:r w:rsidR="007214E1" w:rsidRPr="00A46D27">
        <w:rPr>
          <w:rFonts w:cstheme="minorHAnsi"/>
          <w:sz w:val="20"/>
          <w:szCs w:val="20"/>
        </w:rPr>
        <w:t xml:space="preserve"> – </w:t>
      </w:r>
      <w:proofErr w:type="spellStart"/>
      <w:r w:rsidR="007214E1" w:rsidRPr="00A46D27">
        <w:rPr>
          <w:rFonts w:cstheme="minorHAnsi"/>
          <w:sz w:val="20"/>
          <w:szCs w:val="20"/>
        </w:rPr>
        <w:t>definție</w:t>
      </w:r>
      <w:proofErr w:type="spellEnd"/>
      <w:r w:rsidR="007214E1" w:rsidRPr="00A46D27">
        <w:rPr>
          <w:rFonts w:cstheme="minorHAnsi"/>
          <w:sz w:val="20"/>
          <w:szCs w:val="20"/>
        </w:rPr>
        <w:t xml:space="preserve">, </w:t>
      </w:r>
      <w:proofErr w:type="spellStart"/>
      <w:r w:rsidR="007214E1" w:rsidRPr="00A46D27">
        <w:rPr>
          <w:rFonts w:cstheme="minorHAnsi"/>
          <w:sz w:val="20"/>
          <w:szCs w:val="20"/>
        </w:rPr>
        <w:t>organizare</w:t>
      </w:r>
      <w:proofErr w:type="spellEnd"/>
      <w:r w:rsidR="007214E1" w:rsidRPr="00A46D27">
        <w:rPr>
          <w:rFonts w:cstheme="minorHAnsi"/>
          <w:sz w:val="20"/>
          <w:szCs w:val="20"/>
        </w:rPr>
        <w:t xml:space="preserve">, </w:t>
      </w:r>
      <w:proofErr w:type="spellStart"/>
      <w:r w:rsidR="007214E1" w:rsidRPr="00A46D27">
        <w:rPr>
          <w:rFonts w:cstheme="minorHAnsi"/>
          <w:sz w:val="20"/>
          <w:szCs w:val="20"/>
        </w:rPr>
        <w:t>efectuare</w:t>
      </w:r>
      <w:proofErr w:type="spellEnd"/>
      <w:r w:rsidR="007214E1" w:rsidRPr="00A46D27">
        <w:rPr>
          <w:rFonts w:cstheme="minorHAnsi"/>
          <w:sz w:val="20"/>
          <w:szCs w:val="20"/>
        </w:rPr>
        <w:t xml:space="preserve">, </w:t>
      </w:r>
      <w:proofErr w:type="spellStart"/>
      <w:r w:rsidR="007214E1" w:rsidRPr="00A46D27">
        <w:rPr>
          <w:rFonts w:cstheme="minorHAnsi"/>
          <w:sz w:val="20"/>
          <w:szCs w:val="20"/>
        </w:rPr>
        <w:t>răspundere</w:t>
      </w:r>
      <w:proofErr w:type="spellEnd"/>
      <w:r w:rsidR="007214E1" w:rsidRPr="00A46D27">
        <w:rPr>
          <w:rFonts w:cstheme="minorHAnsi"/>
          <w:sz w:val="20"/>
          <w:szCs w:val="20"/>
        </w:rPr>
        <w:t xml:space="preserve">, </w:t>
      </w:r>
      <w:proofErr w:type="spellStart"/>
      <w:r w:rsidR="007214E1" w:rsidRPr="00A46D27">
        <w:rPr>
          <w:rFonts w:cstheme="minorHAnsi"/>
          <w:sz w:val="20"/>
          <w:szCs w:val="20"/>
        </w:rPr>
        <w:t>rezultatul</w:t>
      </w:r>
      <w:proofErr w:type="spellEnd"/>
      <w:r w:rsidR="007214E1" w:rsidRPr="00A46D27">
        <w:rPr>
          <w:rFonts w:cstheme="minorHAnsi"/>
          <w:sz w:val="20"/>
          <w:szCs w:val="20"/>
        </w:rPr>
        <w:t xml:space="preserve"> </w:t>
      </w:r>
      <w:proofErr w:type="spellStart"/>
      <w:r w:rsidR="007214E1" w:rsidRPr="00A46D27">
        <w:rPr>
          <w:rFonts w:cstheme="minorHAnsi"/>
          <w:sz w:val="20"/>
          <w:szCs w:val="20"/>
        </w:rPr>
        <w:t>inventarierii</w:t>
      </w:r>
      <w:proofErr w:type="spellEnd"/>
      <w:r w:rsidR="007214E1" w:rsidRPr="00A46D27">
        <w:rPr>
          <w:rFonts w:cstheme="minorHAnsi"/>
          <w:sz w:val="20"/>
          <w:szCs w:val="20"/>
        </w:rPr>
        <w:t>.</w:t>
      </w:r>
    </w:p>
    <w:p w14:paraId="1DFD253E" w14:textId="152C9973" w:rsidR="002A3E98" w:rsidRPr="00A46D27" w:rsidRDefault="00EC2A95" w:rsidP="00CE080B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Regimul</w:t>
      </w:r>
      <w:proofErr w:type="spellEnd"/>
      <w:r w:rsidRPr="00A46D27">
        <w:rPr>
          <w:rFonts w:cstheme="minorHAnsi"/>
          <w:sz w:val="20"/>
          <w:szCs w:val="20"/>
        </w:rPr>
        <w:t xml:space="preserve"> general al </w:t>
      </w:r>
      <w:proofErr w:type="spellStart"/>
      <w:r w:rsidRPr="00A46D27">
        <w:rPr>
          <w:rFonts w:cstheme="minorHAnsi"/>
          <w:sz w:val="20"/>
          <w:szCs w:val="20"/>
        </w:rPr>
        <w:t>cadastrului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="003B35F6" w:rsidRPr="00A46D27">
        <w:rPr>
          <w:rFonts w:cstheme="minorHAnsi"/>
          <w:sz w:val="20"/>
          <w:szCs w:val="20"/>
        </w:rPr>
        <w:t>ș</w:t>
      </w:r>
      <w:r w:rsidRPr="00A46D27">
        <w:rPr>
          <w:rFonts w:cstheme="minorHAnsi"/>
          <w:sz w:val="20"/>
          <w:szCs w:val="20"/>
        </w:rPr>
        <w:t>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publicit</w:t>
      </w:r>
      <w:r w:rsidR="003B35F6" w:rsidRPr="00A46D27">
        <w:rPr>
          <w:rFonts w:cstheme="minorHAnsi"/>
          <w:sz w:val="20"/>
          <w:szCs w:val="20"/>
        </w:rPr>
        <w:t>ăț</w:t>
      </w:r>
      <w:r w:rsidRPr="00A46D27">
        <w:rPr>
          <w:rFonts w:cstheme="minorHAnsi"/>
          <w:sz w:val="20"/>
          <w:szCs w:val="20"/>
        </w:rPr>
        <w:t>ii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imobiliare</w:t>
      </w:r>
      <w:proofErr w:type="spellEnd"/>
      <w:r w:rsidR="003B35F6" w:rsidRPr="00A46D27">
        <w:rPr>
          <w:rFonts w:cstheme="minorHAnsi"/>
          <w:sz w:val="20"/>
          <w:szCs w:val="20"/>
        </w:rPr>
        <w:t>;</w:t>
      </w:r>
    </w:p>
    <w:p w14:paraId="6B078599" w14:textId="0AEB501E" w:rsidR="003B35F6" w:rsidRPr="00A46D27" w:rsidRDefault="003B35F6" w:rsidP="00CE080B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46D27">
        <w:rPr>
          <w:rFonts w:cstheme="minorHAnsi"/>
          <w:sz w:val="20"/>
          <w:szCs w:val="20"/>
          <w:lang w:val="ro-RO"/>
        </w:rPr>
        <w:t>Noţiunea de activitate vamală;</w:t>
      </w:r>
    </w:p>
    <w:p w14:paraId="466458FB" w14:textId="34FE89C7" w:rsidR="003B35F6" w:rsidRPr="00A46D27" w:rsidRDefault="003B35F6" w:rsidP="003B35F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ro-RO"/>
        </w:rPr>
      </w:pPr>
      <w:r w:rsidRPr="00A46D27">
        <w:rPr>
          <w:rFonts w:cstheme="minorHAnsi"/>
          <w:sz w:val="20"/>
          <w:szCs w:val="20"/>
          <w:lang w:val="ro-RO"/>
        </w:rPr>
        <w:t>Principiile generale a procedurii vămuirii – documente;</w:t>
      </w:r>
    </w:p>
    <w:p w14:paraId="33964ADD" w14:textId="6AF743FA" w:rsidR="003B35F6" w:rsidRPr="00A46D27" w:rsidRDefault="003B35F6" w:rsidP="00CE080B">
      <w:pPr>
        <w:pStyle w:val="ListParagraph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proofErr w:type="spellStart"/>
      <w:r w:rsidRPr="00A46D27">
        <w:rPr>
          <w:rFonts w:cstheme="minorHAnsi"/>
          <w:sz w:val="20"/>
          <w:szCs w:val="20"/>
        </w:rPr>
        <w:t>Procedura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autorizare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gramStart"/>
      <w:r w:rsidRPr="00A46D27">
        <w:rPr>
          <w:rFonts w:cstheme="minorHAnsi"/>
          <w:sz w:val="20"/>
          <w:szCs w:val="20"/>
        </w:rPr>
        <w:t>a</w:t>
      </w:r>
      <w:proofErr w:type="gram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executării</w:t>
      </w:r>
      <w:proofErr w:type="spellEnd"/>
      <w:r w:rsidRPr="00A46D27">
        <w:rPr>
          <w:rFonts w:cstheme="minorHAnsi"/>
          <w:sz w:val="20"/>
          <w:szCs w:val="20"/>
        </w:rPr>
        <w:t xml:space="preserve"> </w:t>
      </w:r>
      <w:proofErr w:type="spellStart"/>
      <w:r w:rsidRPr="00A46D27">
        <w:rPr>
          <w:rFonts w:cstheme="minorHAnsi"/>
          <w:sz w:val="20"/>
          <w:szCs w:val="20"/>
        </w:rPr>
        <w:t>lucrărilor</w:t>
      </w:r>
      <w:proofErr w:type="spellEnd"/>
      <w:r w:rsidRPr="00A46D27">
        <w:rPr>
          <w:rFonts w:cstheme="minorHAnsi"/>
          <w:sz w:val="20"/>
          <w:szCs w:val="20"/>
        </w:rPr>
        <w:t xml:space="preserve"> de </w:t>
      </w:r>
      <w:proofErr w:type="spellStart"/>
      <w:r w:rsidRPr="00A46D27">
        <w:rPr>
          <w:rFonts w:cstheme="minorHAnsi"/>
          <w:sz w:val="20"/>
          <w:szCs w:val="20"/>
        </w:rPr>
        <w:t>construcţii</w:t>
      </w:r>
      <w:proofErr w:type="spellEnd"/>
      <w:r w:rsidRPr="00A46D27">
        <w:rPr>
          <w:rFonts w:cstheme="minorHAnsi"/>
          <w:sz w:val="20"/>
          <w:szCs w:val="20"/>
        </w:rPr>
        <w:t>;</w:t>
      </w:r>
    </w:p>
    <w:p w14:paraId="6DDCC1BD" w14:textId="77777777" w:rsidR="00A46D27" w:rsidRPr="00A46D27" w:rsidRDefault="00A46D27" w:rsidP="00A46D27">
      <w:pPr>
        <w:pStyle w:val="ListParagraph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A46D27" w:rsidRPr="00A46D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1D1E"/>
    <w:multiLevelType w:val="hybridMultilevel"/>
    <w:tmpl w:val="1422D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E2485"/>
    <w:multiLevelType w:val="multilevel"/>
    <w:tmpl w:val="55A6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0B6C36"/>
    <w:multiLevelType w:val="hybridMultilevel"/>
    <w:tmpl w:val="30D49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8A2C36"/>
    <w:multiLevelType w:val="hybridMultilevel"/>
    <w:tmpl w:val="43B85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DA"/>
    <w:rsid w:val="000F2B6D"/>
    <w:rsid w:val="0015643D"/>
    <w:rsid w:val="00163109"/>
    <w:rsid w:val="0024027C"/>
    <w:rsid w:val="0028459D"/>
    <w:rsid w:val="002A3E98"/>
    <w:rsid w:val="003B35F6"/>
    <w:rsid w:val="004232A3"/>
    <w:rsid w:val="005C096C"/>
    <w:rsid w:val="0068770B"/>
    <w:rsid w:val="006E22DD"/>
    <w:rsid w:val="007214E1"/>
    <w:rsid w:val="00791CDA"/>
    <w:rsid w:val="00860360"/>
    <w:rsid w:val="00A46D27"/>
    <w:rsid w:val="00A676A7"/>
    <w:rsid w:val="00A87F3E"/>
    <w:rsid w:val="00AB41EA"/>
    <w:rsid w:val="00D71689"/>
    <w:rsid w:val="00DC57C7"/>
    <w:rsid w:val="00EC2A95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F514"/>
  <w15:chartTrackingRefBased/>
  <w15:docId w15:val="{D3425636-DDF8-4CA6-96D3-BBE982EF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1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CDA"/>
    <w:pPr>
      <w:ind w:left="720"/>
      <w:contextualSpacing/>
    </w:pPr>
  </w:style>
  <w:style w:type="paragraph" w:customStyle="1" w:styleId="metric-actgreen">
    <w:name w:val="metric-act__green"/>
    <w:basedOn w:val="Normal"/>
    <w:rsid w:val="000F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g-binding">
    <w:name w:val="ng-binding"/>
    <w:basedOn w:val="DefaultParagraphFont"/>
    <w:rsid w:val="000F2B6D"/>
  </w:style>
  <w:style w:type="character" w:styleId="Emphasis">
    <w:name w:val="Emphasis"/>
    <w:basedOn w:val="DefaultParagraphFont"/>
    <w:uiPriority w:val="20"/>
    <w:qFormat/>
    <w:rsid w:val="000F2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005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96226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986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2019-01-16T11:29:00Z</cp:lastPrinted>
  <dcterms:created xsi:type="dcterms:W3CDTF">2019-01-16T09:17:00Z</dcterms:created>
  <dcterms:modified xsi:type="dcterms:W3CDTF">2019-01-16T11:37:00Z</dcterms:modified>
</cp:coreProperties>
</file>